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A52" w:rsidRDefault="00570A52" w:rsidP="0037090A">
      <w:pPr>
        <w:jc w:val="center"/>
        <w:rPr>
          <w:szCs w:val="16"/>
        </w:rPr>
      </w:pPr>
    </w:p>
    <w:p w:rsidR="0037090A" w:rsidRPr="00491A6B" w:rsidRDefault="0037090A" w:rsidP="0037090A">
      <w:pPr>
        <w:jc w:val="center"/>
        <w:rPr>
          <w:szCs w:val="16"/>
        </w:rPr>
      </w:pPr>
      <w:r>
        <w:rPr>
          <w:b/>
          <w:noProof/>
        </w:rPr>
        <w:drawing>
          <wp:inline distT="0" distB="0" distL="0" distR="0" wp14:anchorId="4082737A" wp14:editId="6794EB1B">
            <wp:extent cx="600075" cy="739140"/>
            <wp:effectExtent l="0" t="0" r="9525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1CDD" w:rsidRPr="00E71CDD" w:rsidRDefault="00E71CDD" w:rsidP="0037090A">
      <w:pPr>
        <w:widowControl w:val="0"/>
        <w:jc w:val="center"/>
        <w:rPr>
          <w:b/>
          <w:color w:val="000000"/>
          <w:sz w:val="28"/>
          <w:szCs w:val="44"/>
        </w:rPr>
      </w:pPr>
    </w:p>
    <w:p w:rsidR="0037090A" w:rsidRPr="001E7079" w:rsidRDefault="0037090A" w:rsidP="0037090A">
      <w:pPr>
        <w:widowControl w:val="0"/>
        <w:jc w:val="center"/>
        <w:rPr>
          <w:b/>
          <w:color w:val="000000"/>
          <w:sz w:val="44"/>
          <w:szCs w:val="44"/>
        </w:rPr>
      </w:pPr>
      <w:r w:rsidRPr="001E7079">
        <w:rPr>
          <w:b/>
          <w:color w:val="000000"/>
          <w:sz w:val="44"/>
          <w:szCs w:val="44"/>
        </w:rPr>
        <w:t xml:space="preserve">АДМИНИСТРАЦИЯ </w:t>
      </w:r>
    </w:p>
    <w:p w:rsidR="0037090A" w:rsidRPr="001E7079" w:rsidRDefault="0037090A" w:rsidP="0037090A">
      <w:pPr>
        <w:widowControl w:val="0"/>
        <w:jc w:val="center"/>
        <w:rPr>
          <w:b/>
          <w:color w:val="000000"/>
          <w:sz w:val="28"/>
        </w:rPr>
      </w:pPr>
      <w:r w:rsidRPr="001E7079">
        <w:rPr>
          <w:b/>
          <w:color w:val="000000"/>
          <w:sz w:val="28"/>
        </w:rPr>
        <w:t>ПЕЧЕНГСКОГО МУНИЦИПАЛЬНОГО ОКРУГА</w:t>
      </w:r>
    </w:p>
    <w:p w:rsidR="0037090A" w:rsidRPr="001E7079" w:rsidRDefault="0037090A" w:rsidP="0037090A">
      <w:pPr>
        <w:widowControl w:val="0"/>
        <w:jc w:val="center"/>
        <w:rPr>
          <w:b/>
          <w:color w:val="000000"/>
          <w:sz w:val="28"/>
        </w:rPr>
      </w:pPr>
      <w:r w:rsidRPr="001E7079">
        <w:rPr>
          <w:b/>
          <w:color w:val="000000"/>
          <w:sz w:val="28"/>
        </w:rPr>
        <w:t>МУРМАНСКОЙ ОБЛАСТИ</w:t>
      </w:r>
    </w:p>
    <w:p w:rsidR="00E71CDD" w:rsidRDefault="00E71CDD" w:rsidP="0037090A">
      <w:pPr>
        <w:widowControl w:val="0"/>
        <w:jc w:val="center"/>
        <w:rPr>
          <w:b/>
          <w:color w:val="000000"/>
          <w:sz w:val="16"/>
          <w:szCs w:val="16"/>
        </w:rPr>
      </w:pPr>
    </w:p>
    <w:p w:rsidR="0037090A" w:rsidRPr="001E7079" w:rsidRDefault="0037090A" w:rsidP="0037090A">
      <w:pPr>
        <w:widowControl w:val="0"/>
        <w:jc w:val="center"/>
        <w:rPr>
          <w:b/>
          <w:color w:val="000000"/>
          <w:sz w:val="44"/>
          <w:szCs w:val="44"/>
        </w:rPr>
      </w:pPr>
      <w:r w:rsidRPr="001E7079">
        <w:rPr>
          <w:b/>
          <w:color w:val="000000"/>
          <w:sz w:val="44"/>
          <w:szCs w:val="44"/>
        </w:rPr>
        <w:t>ПОСТАНОВЛЕНИЕ</w:t>
      </w:r>
    </w:p>
    <w:p w:rsidR="00034D0B" w:rsidRDefault="00034D0B" w:rsidP="0037090A">
      <w:pPr>
        <w:widowControl w:val="0"/>
        <w:jc w:val="center"/>
        <w:rPr>
          <w:color w:val="000000"/>
        </w:rPr>
      </w:pPr>
    </w:p>
    <w:p w:rsidR="00244B54" w:rsidRPr="001E7079" w:rsidRDefault="00244B54" w:rsidP="0037090A">
      <w:pPr>
        <w:widowControl w:val="0"/>
        <w:jc w:val="center"/>
        <w:rPr>
          <w:color w:val="000000"/>
        </w:rPr>
      </w:pPr>
    </w:p>
    <w:p w:rsidR="0037090A" w:rsidRPr="001E7079" w:rsidRDefault="0028730E" w:rsidP="0037090A">
      <w:pPr>
        <w:widowControl w:val="0"/>
        <w:jc w:val="both"/>
        <w:rPr>
          <w:b/>
          <w:color w:val="000000"/>
          <w:sz w:val="24"/>
        </w:rPr>
      </w:pPr>
      <w:r>
        <w:rPr>
          <w:b/>
          <w:color w:val="000000"/>
          <w:sz w:val="24"/>
        </w:rPr>
        <w:t>от</w:t>
      </w:r>
      <w:r w:rsidR="00253AC8">
        <w:rPr>
          <w:b/>
          <w:color w:val="000000"/>
          <w:sz w:val="24"/>
        </w:rPr>
        <w:t xml:space="preserve"> </w:t>
      </w:r>
      <w:r w:rsidR="00A178DF">
        <w:rPr>
          <w:b/>
          <w:color w:val="000000"/>
          <w:sz w:val="24"/>
        </w:rPr>
        <w:t xml:space="preserve">20.02.2023 </w:t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A178DF">
        <w:rPr>
          <w:b/>
          <w:color w:val="000000"/>
          <w:sz w:val="24"/>
        </w:rPr>
        <w:t xml:space="preserve">   </w:t>
      </w:r>
      <w:r w:rsidR="0037090A" w:rsidRPr="001E7079">
        <w:rPr>
          <w:b/>
          <w:color w:val="000000"/>
          <w:sz w:val="24"/>
        </w:rPr>
        <w:t xml:space="preserve">№ </w:t>
      </w:r>
      <w:r w:rsidR="00A178DF">
        <w:rPr>
          <w:b/>
          <w:color w:val="000000"/>
          <w:sz w:val="24"/>
        </w:rPr>
        <w:t>307</w:t>
      </w:r>
    </w:p>
    <w:p w:rsidR="0037090A" w:rsidRPr="001E7079" w:rsidRDefault="0037090A" w:rsidP="0037090A">
      <w:pPr>
        <w:widowControl w:val="0"/>
        <w:jc w:val="center"/>
        <w:rPr>
          <w:b/>
          <w:color w:val="000000"/>
          <w:sz w:val="28"/>
        </w:rPr>
      </w:pPr>
      <w:r w:rsidRPr="001E7079">
        <w:rPr>
          <w:b/>
          <w:color w:val="000000"/>
          <w:sz w:val="24"/>
        </w:rPr>
        <w:t>п.г.т. Никель</w:t>
      </w:r>
    </w:p>
    <w:p w:rsidR="0037090A" w:rsidRPr="00C3294C" w:rsidRDefault="0037090A" w:rsidP="00B40B90">
      <w:pPr>
        <w:jc w:val="center"/>
        <w:rPr>
          <w:sz w:val="18"/>
          <w:szCs w:val="18"/>
        </w:rPr>
      </w:pPr>
    </w:p>
    <w:p w:rsidR="0037090A" w:rsidRPr="00C3294C" w:rsidRDefault="0037090A" w:rsidP="00B40B90">
      <w:pPr>
        <w:jc w:val="center"/>
        <w:rPr>
          <w:sz w:val="18"/>
          <w:szCs w:val="18"/>
        </w:rPr>
      </w:pPr>
    </w:p>
    <w:p w:rsidR="00655E45" w:rsidRDefault="00655E45" w:rsidP="00655E45">
      <w:pPr>
        <w:tabs>
          <w:tab w:val="left" w:pos="9900"/>
        </w:tabs>
        <w:ind w:right="-5"/>
        <w:jc w:val="center"/>
        <w:rPr>
          <w:b/>
        </w:rPr>
      </w:pPr>
      <w:r>
        <w:rPr>
          <w:b/>
        </w:rPr>
        <w:t xml:space="preserve">О внесении изменений в </w:t>
      </w:r>
      <w:r w:rsidRPr="007017C2">
        <w:rPr>
          <w:b/>
        </w:rPr>
        <w:t>муниципальн</w:t>
      </w:r>
      <w:r>
        <w:rPr>
          <w:b/>
        </w:rPr>
        <w:t>ую</w:t>
      </w:r>
      <w:r w:rsidRPr="007017C2">
        <w:rPr>
          <w:b/>
        </w:rPr>
        <w:t xml:space="preserve"> программ</w:t>
      </w:r>
      <w:r>
        <w:rPr>
          <w:b/>
        </w:rPr>
        <w:t>у</w:t>
      </w:r>
      <w:r w:rsidR="005F0736">
        <w:rPr>
          <w:b/>
        </w:rPr>
        <w:t xml:space="preserve"> Печенгского муниципального округа</w:t>
      </w:r>
      <w:r w:rsidRPr="00F736AF">
        <w:rPr>
          <w:b/>
        </w:rPr>
        <w:t xml:space="preserve"> </w:t>
      </w:r>
    </w:p>
    <w:p w:rsidR="0037090A" w:rsidRDefault="0028730E" w:rsidP="00655E45">
      <w:pPr>
        <w:tabs>
          <w:tab w:val="left" w:pos="9900"/>
        </w:tabs>
        <w:ind w:right="-5"/>
        <w:jc w:val="center"/>
        <w:rPr>
          <w:b/>
        </w:rPr>
      </w:pPr>
      <w:r>
        <w:rPr>
          <w:b/>
        </w:rPr>
        <w:t>«</w:t>
      </w:r>
      <w:r w:rsidR="001A1436">
        <w:rPr>
          <w:b/>
        </w:rPr>
        <w:t>Комфортная среда проживания</w:t>
      </w:r>
      <w:r>
        <w:rPr>
          <w:b/>
        </w:rPr>
        <w:t>» на 2023-2025</w:t>
      </w:r>
      <w:r w:rsidR="0037090A" w:rsidRPr="00AD07E3">
        <w:rPr>
          <w:b/>
        </w:rPr>
        <w:t xml:space="preserve"> годы</w:t>
      </w:r>
      <w:r w:rsidR="00655E45">
        <w:rPr>
          <w:b/>
        </w:rPr>
        <w:t xml:space="preserve">, </w:t>
      </w:r>
      <w:proofErr w:type="gramStart"/>
      <w:r w:rsidR="00655E45">
        <w:rPr>
          <w:b/>
        </w:rPr>
        <w:t>утвержденную</w:t>
      </w:r>
      <w:proofErr w:type="gramEnd"/>
      <w:r w:rsidR="00655E45">
        <w:rPr>
          <w:b/>
        </w:rPr>
        <w:t xml:space="preserve"> постановлением администрации </w:t>
      </w:r>
      <w:r w:rsidR="00655E45" w:rsidRPr="002438C5">
        <w:rPr>
          <w:b/>
        </w:rPr>
        <w:t xml:space="preserve"> </w:t>
      </w:r>
      <w:r w:rsidR="000F4086">
        <w:rPr>
          <w:b/>
        </w:rPr>
        <w:t xml:space="preserve">                             </w:t>
      </w:r>
      <w:r w:rsidR="00655E45">
        <w:rPr>
          <w:b/>
        </w:rPr>
        <w:t xml:space="preserve">Печенгского муниципального округа от </w:t>
      </w:r>
      <w:r>
        <w:rPr>
          <w:b/>
        </w:rPr>
        <w:t>03.11.2022</w:t>
      </w:r>
      <w:r w:rsidR="00655E45">
        <w:rPr>
          <w:b/>
        </w:rPr>
        <w:t xml:space="preserve"> № </w:t>
      </w:r>
      <w:r w:rsidR="001A1436">
        <w:rPr>
          <w:b/>
        </w:rPr>
        <w:t>1503</w:t>
      </w:r>
    </w:p>
    <w:p w:rsidR="0037090A" w:rsidRDefault="0037090A" w:rsidP="0037090A">
      <w:pPr>
        <w:autoSpaceDE w:val="0"/>
        <w:autoSpaceDN w:val="0"/>
        <w:adjustRightInd w:val="0"/>
        <w:ind w:left="34" w:firstLine="675"/>
        <w:jc w:val="both"/>
        <w:rPr>
          <w:sz w:val="18"/>
          <w:szCs w:val="18"/>
        </w:rPr>
      </w:pPr>
    </w:p>
    <w:p w:rsidR="00B77717" w:rsidRPr="00C3294C" w:rsidRDefault="00B77717" w:rsidP="0037090A">
      <w:pPr>
        <w:autoSpaceDE w:val="0"/>
        <w:autoSpaceDN w:val="0"/>
        <w:adjustRightInd w:val="0"/>
        <w:ind w:left="34" w:firstLine="675"/>
        <w:jc w:val="both"/>
        <w:rPr>
          <w:sz w:val="18"/>
          <w:szCs w:val="18"/>
        </w:rPr>
      </w:pPr>
    </w:p>
    <w:p w:rsidR="006948D9" w:rsidRPr="004945E0" w:rsidRDefault="006948D9" w:rsidP="00FD65A2">
      <w:pPr>
        <w:ind w:firstLine="709"/>
        <w:jc w:val="both"/>
        <w:rPr>
          <w:sz w:val="24"/>
          <w:szCs w:val="24"/>
        </w:rPr>
      </w:pPr>
      <w:r w:rsidRPr="006948D9">
        <w:rPr>
          <w:sz w:val="24"/>
          <w:szCs w:val="24"/>
        </w:rPr>
        <w:t>Руководствуясь статьей 179 Бюджетного кодекса Российской Федерации, Порядком разработки, реализации и оценки эффективности муниципальных программ Печенгского муниципального округа, утвержденным постановлением администрации Печенгского муниципального округа от 16.08.2021 № 838, в целях п</w:t>
      </w:r>
      <w:r w:rsidRPr="006948D9">
        <w:rPr>
          <w:color w:val="000000"/>
          <w:sz w:val="24"/>
          <w:szCs w:val="24"/>
        </w:rPr>
        <w:t>овышения эффективности использования бюджетных средств</w:t>
      </w:r>
    </w:p>
    <w:p w:rsidR="0037090A" w:rsidRPr="00C3294C" w:rsidRDefault="0037090A" w:rsidP="0037090A">
      <w:pPr>
        <w:autoSpaceDE w:val="0"/>
        <w:autoSpaceDN w:val="0"/>
        <w:adjustRightInd w:val="0"/>
        <w:ind w:firstLine="709"/>
        <w:jc w:val="both"/>
        <w:rPr>
          <w:sz w:val="24"/>
          <w:szCs w:val="18"/>
        </w:rPr>
      </w:pPr>
    </w:p>
    <w:p w:rsidR="0037090A" w:rsidRPr="00C3294C" w:rsidRDefault="0037090A" w:rsidP="0037090A">
      <w:pPr>
        <w:jc w:val="both"/>
        <w:rPr>
          <w:b/>
          <w:sz w:val="24"/>
          <w:szCs w:val="24"/>
        </w:rPr>
      </w:pPr>
      <w:r w:rsidRPr="00C3294C">
        <w:rPr>
          <w:b/>
          <w:sz w:val="24"/>
          <w:szCs w:val="24"/>
        </w:rPr>
        <w:t>ПОСТАНОВЛЯЮ:</w:t>
      </w:r>
    </w:p>
    <w:p w:rsidR="0037090A" w:rsidRPr="00C3294C" w:rsidRDefault="0037090A" w:rsidP="0037090A">
      <w:pPr>
        <w:widowControl w:val="0"/>
        <w:autoSpaceDE w:val="0"/>
        <w:autoSpaceDN w:val="0"/>
        <w:adjustRightInd w:val="0"/>
        <w:ind w:right="-5"/>
        <w:jc w:val="both"/>
        <w:rPr>
          <w:sz w:val="24"/>
          <w:szCs w:val="18"/>
        </w:rPr>
      </w:pPr>
    </w:p>
    <w:p w:rsidR="0037090A" w:rsidRDefault="00E34678" w:rsidP="00E34678">
      <w:pPr>
        <w:tabs>
          <w:tab w:val="left" w:pos="9900"/>
        </w:tabs>
        <w:ind w:right="-5" w:firstLine="709"/>
        <w:jc w:val="both"/>
        <w:rPr>
          <w:sz w:val="24"/>
          <w:szCs w:val="24"/>
        </w:rPr>
      </w:pPr>
      <w:r w:rsidRPr="00E34678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="006948D9" w:rsidRPr="00E34678">
        <w:rPr>
          <w:sz w:val="24"/>
          <w:szCs w:val="24"/>
        </w:rPr>
        <w:t>Внести в муниципальную программу</w:t>
      </w:r>
      <w:r w:rsidR="006948D9" w:rsidRPr="00627D0E">
        <w:t xml:space="preserve"> </w:t>
      </w:r>
      <w:r w:rsidR="005F0736" w:rsidRPr="005A36E8">
        <w:rPr>
          <w:sz w:val="24"/>
          <w:szCs w:val="24"/>
        </w:rPr>
        <w:t>Печенгского муниципального округа</w:t>
      </w:r>
      <w:r w:rsidR="005F0736">
        <w:t xml:space="preserve"> </w:t>
      </w:r>
      <w:r w:rsidR="0037090A" w:rsidRPr="00E34678">
        <w:rPr>
          <w:sz w:val="24"/>
          <w:szCs w:val="24"/>
        </w:rPr>
        <w:t>«</w:t>
      </w:r>
      <w:r w:rsidR="001A1436">
        <w:rPr>
          <w:sz w:val="24"/>
          <w:szCs w:val="24"/>
        </w:rPr>
        <w:t>Комфортная среда проживания</w:t>
      </w:r>
      <w:r w:rsidR="0037090A" w:rsidRPr="00E34678">
        <w:rPr>
          <w:sz w:val="24"/>
          <w:szCs w:val="24"/>
        </w:rPr>
        <w:t xml:space="preserve">» на </w:t>
      </w:r>
      <w:r w:rsidR="0028730E">
        <w:rPr>
          <w:sz w:val="24"/>
          <w:szCs w:val="24"/>
        </w:rPr>
        <w:t>2023-2025</w:t>
      </w:r>
      <w:r w:rsidR="0037090A" w:rsidRPr="00E34678">
        <w:rPr>
          <w:sz w:val="24"/>
          <w:szCs w:val="24"/>
        </w:rPr>
        <w:t xml:space="preserve"> годы</w:t>
      </w:r>
      <w:r w:rsidR="006948D9" w:rsidRPr="00E34678">
        <w:rPr>
          <w:sz w:val="24"/>
          <w:szCs w:val="24"/>
        </w:rPr>
        <w:t xml:space="preserve">, утвержденную постановлением администрации  Печенгского муниципального округа от </w:t>
      </w:r>
      <w:r w:rsidR="0028730E">
        <w:rPr>
          <w:sz w:val="24"/>
          <w:szCs w:val="24"/>
        </w:rPr>
        <w:t>03.11.2022</w:t>
      </w:r>
      <w:r w:rsidR="006948D9" w:rsidRPr="00E34678">
        <w:rPr>
          <w:sz w:val="24"/>
          <w:szCs w:val="24"/>
        </w:rPr>
        <w:t xml:space="preserve"> № </w:t>
      </w:r>
      <w:r w:rsidR="0028730E">
        <w:rPr>
          <w:sz w:val="24"/>
          <w:szCs w:val="24"/>
        </w:rPr>
        <w:t>150</w:t>
      </w:r>
      <w:r w:rsidR="001A1436">
        <w:rPr>
          <w:sz w:val="24"/>
          <w:szCs w:val="24"/>
        </w:rPr>
        <w:t>3</w:t>
      </w:r>
      <w:r w:rsidR="00327125">
        <w:rPr>
          <w:sz w:val="24"/>
          <w:szCs w:val="24"/>
        </w:rPr>
        <w:t xml:space="preserve"> (в редакции постановления администрации Печенгского муниципального округа от 20.01.2023 № 65) </w:t>
      </w:r>
      <w:r w:rsidR="0037090A" w:rsidRPr="00E34678">
        <w:rPr>
          <w:sz w:val="24"/>
          <w:szCs w:val="24"/>
        </w:rPr>
        <w:t xml:space="preserve">(далее </w:t>
      </w:r>
      <w:r w:rsidR="002113C0">
        <w:rPr>
          <w:sz w:val="24"/>
          <w:szCs w:val="24"/>
        </w:rPr>
        <w:t>–</w:t>
      </w:r>
      <w:r w:rsidR="0037090A" w:rsidRPr="00E34678">
        <w:rPr>
          <w:sz w:val="24"/>
          <w:szCs w:val="24"/>
        </w:rPr>
        <w:t xml:space="preserve"> </w:t>
      </w:r>
      <w:r w:rsidR="005F0736">
        <w:rPr>
          <w:sz w:val="24"/>
          <w:szCs w:val="24"/>
        </w:rPr>
        <w:t>П</w:t>
      </w:r>
      <w:r w:rsidR="0037090A" w:rsidRPr="00E34678">
        <w:rPr>
          <w:sz w:val="24"/>
          <w:szCs w:val="24"/>
        </w:rPr>
        <w:t>рограмма)</w:t>
      </w:r>
      <w:r w:rsidR="008748CD">
        <w:rPr>
          <w:sz w:val="24"/>
          <w:szCs w:val="24"/>
        </w:rPr>
        <w:t>,</w:t>
      </w:r>
      <w:r w:rsidR="0037090A" w:rsidRPr="00E34678">
        <w:rPr>
          <w:sz w:val="24"/>
          <w:szCs w:val="24"/>
        </w:rPr>
        <w:t xml:space="preserve"> </w:t>
      </w:r>
      <w:r w:rsidRPr="00E34678">
        <w:rPr>
          <w:sz w:val="24"/>
          <w:szCs w:val="24"/>
        </w:rPr>
        <w:t>следующие изменения:</w:t>
      </w:r>
    </w:p>
    <w:p w:rsidR="00327125" w:rsidRDefault="00327125" w:rsidP="00E34678">
      <w:pPr>
        <w:tabs>
          <w:tab w:val="left" w:pos="9900"/>
        </w:tabs>
        <w:ind w:right="-5" w:firstLine="709"/>
        <w:jc w:val="both"/>
        <w:rPr>
          <w:sz w:val="24"/>
          <w:szCs w:val="24"/>
        </w:rPr>
      </w:pPr>
      <w:r>
        <w:rPr>
          <w:sz w:val="24"/>
          <w:szCs w:val="24"/>
        </w:rPr>
        <w:t>- строк</w:t>
      </w:r>
      <w:r w:rsidR="007F15F6">
        <w:rPr>
          <w:sz w:val="24"/>
          <w:szCs w:val="24"/>
        </w:rPr>
        <w:t>у</w:t>
      </w:r>
      <w:r>
        <w:rPr>
          <w:sz w:val="24"/>
          <w:szCs w:val="24"/>
        </w:rPr>
        <w:t xml:space="preserve"> «Исполнители программы» паспорта Программы</w:t>
      </w:r>
      <w:r w:rsidR="002A483C">
        <w:rPr>
          <w:sz w:val="24"/>
          <w:szCs w:val="24"/>
        </w:rPr>
        <w:t xml:space="preserve"> </w:t>
      </w:r>
      <w:r>
        <w:rPr>
          <w:sz w:val="24"/>
          <w:szCs w:val="24"/>
        </w:rPr>
        <w:t>дополнить словами «Администрация Печенгского муниципального округа (далее – Администрация)»;</w:t>
      </w:r>
    </w:p>
    <w:p w:rsidR="009075C1" w:rsidRDefault="001C2DF3" w:rsidP="009075C1">
      <w:pPr>
        <w:tabs>
          <w:tab w:val="left" w:pos="709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строку 2.4.7 </w:t>
      </w:r>
      <w:r w:rsidR="00DD1893">
        <w:rPr>
          <w:sz w:val="24"/>
          <w:szCs w:val="24"/>
        </w:rPr>
        <w:t xml:space="preserve">таблицы </w:t>
      </w:r>
      <w:r w:rsidRPr="001C2DF3">
        <w:rPr>
          <w:sz w:val="24"/>
          <w:szCs w:val="24"/>
        </w:rPr>
        <w:t>«Основные показатели эффективности реализации программы»</w:t>
      </w:r>
      <w:r>
        <w:rPr>
          <w:sz w:val="24"/>
          <w:szCs w:val="24"/>
        </w:rPr>
        <w:t xml:space="preserve"> </w:t>
      </w:r>
      <w:r w:rsidR="00DD1893">
        <w:rPr>
          <w:sz w:val="24"/>
          <w:szCs w:val="24"/>
        </w:rPr>
        <w:t xml:space="preserve">раздела 2. «Основные цели и задачи программы с указанием сроков ее реализации, а также перечень основных мероприятий и показателей» </w:t>
      </w:r>
      <w:r>
        <w:rPr>
          <w:sz w:val="24"/>
          <w:szCs w:val="24"/>
        </w:rPr>
        <w:t>изложить в следующей редакции:</w:t>
      </w:r>
    </w:p>
    <w:tbl>
      <w:tblPr>
        <w:tblpPr w:leftFromText="181" w:rightFromText="181" w:vertAnchor="text" w:horzAnchor="margin" w:tblpX="153" w:tblpY="1"/>
        <w:tblW w:w="48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92"/>
        <w:gridCol w:w="2154"/>
        <w:gridCol w:w="851"/>
        <w:gridCol w:w="709"/>
        <w:gridCol w:w="708"/>
        <w:gridCol w:w="850"/>
        <w:gridCol w:w="708"/>
        <w:gridCol w:w="708"/>
        <w:gridCol w:w="1842"/>
      </w:tblGrid>
      <w:tr w:rsidR="00491DC1" w:rsidRPr="00CC2F0D" w:rsidTr="00491DC1">
        <w:trPr>
          <w:trHeight w:val="447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2DF3" w:rsidRPr="009075C1" w:rsidRDefault="001C2DF3" w:rsidP="009D45E7">
            <w:pPr>
              <w:widowControl w:val="0"/>
              <w:autoSpaceDE w:val="0"/>
              <w:autoSpaceDN w:val="0"/>
              <w:adjustRightInd w:val="0"/>
              <w:ind w:left="8" w:right="22" w:hanging="8"/>
              <w:jc w:val="center"/>
            </w:pPr>
            <w:r w:rsidRPr="009075C1">
              <w:t>«2.4.7.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DF3" w:rsidRPr="009075C1" w:rsidRDefault="001C2DF3" w:rsidP="001C2DF3">
            <w:r w:rsidRPr="009075C1">
              <w:t>Исправное состояние сетей наружного освещения на территории округа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DF3" w:rsidRPr="009075C1" w:rsidRDefault="001C2DF3" w:rsidP="009D45E7">
            <w:pPr>
              <w:jc w:val="center"/>
            </w:pPr>
            <w:r w:rsidRPr="009075C1">
              <w:t>да/ нет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DF3" w:rsidRPr="009075C1" w:rsidRDefault="001C2DF3" w:rsidP="009D45E7">
            <w:pPr>
              <w:jc w:val="center"/>
              <w:rPr>
                <w:bCs/>
              </w:rPr>
            </w:pPr>
            <w:r w:rsidRPr="009075C1">
              <w:rPr>
                <w:bCs/>
              </w:rPr>
              <w:t>да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DF3" w:rsidRPr="009075C1" w:rsidRDefault="001C2DF3" w:rsidP="009D45E7">
            <w:pPr>
              <w:jc w:val="center"/>
            </w:pPr>
            <w:r w:rsidRPr="009075C1">
              <w:rPr>
                <w:bCs/>
              </w:rPr>
              <w:t>да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DF3" w:rsidRPr="009075C1" w:rsidRDefault="001C2DF3" w:rsidP="009D45E7">
            <w:pPr>
              <w:jc w:val="center"/>
            </w:pPr>
            <w:r w:rsidRPr="009075C1">
              <w:rPr>
                <w:bCs/>
              </w:rPr>
              <w:t>да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DF3" w:rsidRPr="009075C1" w:rsidRDefault="001C2DF3" w:rsidP="009D45E7">
            <w:pPr>
              <w:jc w:val="center"/>
            </w:pPr>
            <w:r w:rsidRPr="009075C1">
              <w:rPr>
                <w:bCs/>
              </w:rPr>
              <w:t>да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DF3" w:rsidRPr="009075C1" w:rsidRDefault="001C2DF3" w:rsidP="009D45E7">
            <w:pPr>
              <w:jc w:val="center"/>
            </w:pPr>
            <w:r w:rsidRPr="009075C1">
              <w:rPr>
                <w:bCs/>
              </w:rPr>
              <w:t>да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DF3" w:rsidRPr="009075C1" w:rsidRDefault="001C2DF3" w:rsidP="009D45E7">
            <w:pPr>
              <w:jc w:val="center"/>
            </w:pPr>
            <w:r w:rsidRPr="009075C1">
              <w:t>Отчеты                  МБУ «НДС»;</w:t>
            </w:r>
            <w:r w:rsidR="00DD1893">
              <w:t xml:space="preserve">  </w:t>
            </w:r>
            <w:r w:rsidRPr="009075C1">
              <w:t xml:space="preserve"> МБУ «ДЭСП»;</w:t>
            </w:r>
          </w:p>
          <w:p w:rsidR="001C2DF3" w:rsidRPr="009075C1" w:rsidRDefault="001C2DF3" w:rsidP="009D45E7">
            <w:pPr>
              <w:jc w:val="center"/>
            </w:pPr>
            <w:r w:rsidRPr="009075C1">
              <w:t>Администрации»;</w:t>
            </w:r>
          </w:p>
        </w:tc>
      </w:tr>
    </w:tbl>
    <w:p w:rsidR="009075C1" w:rsidRDefault="009075C1" w:rsidP="00E34678">
      <w:pPr>
        <w:tabs>
          <w:tab w:val="left" w:pos="9900"/>
        </w:tabs>
        <w:ind w:right="-5" w:firstLine="709"/>
        <w:jc w:val="both"/>
        <w:rPr>
          <w:sz w:val="24"/>
          <w:szCs w:val="24"/>
        </w:rPr>
      </w:pPr>
    </w:p>
    <w:p w:rsidR="007F15F6" w:rsidRDefault="007F15F6" w:rsidP="00E34678">
      <w:pPr>
        <w:tabs>
          <w:tab w:val="left" w:pos="9900"/>
        </w:tabs>
        <w:ind w:right="-5" w:firstLine="709"/>
        <w:jc w:val="both"/>
        <w:rPr>
          <w:sz w:val="24"/>
          <w:szCs w:val="24"/>
        </w:rPr>
      </w:pPr>
      <w:r>
        <w:rPr>
          <w:sz w:val="24"/>
          <w:szCs w:val="24"/>
        </w:rPr>
        <w:t>- строку «Исполнители подпрограммы» паспорта подпрограммы 4</w:t>
      </w:r>
      <w:r w:rsidR="009075C1">
        <w:rPr>
          <w:sz w:val="24"/>
          <w:szCs w:val="24"/>
        </w:rPr>
        <w:t xml:space="preserve"> «</w:t>
      </w:r>
      <w:r w:rsidR="009075C1" w:rsidRPr="00823174">
        <w:rPr>
          <w:sz w:val="24"/>
          <w:szCs w:val="24"/>
        </w:rPr>
        <w:t>Комплексное благоустройство городской среды»</w:t>
      </w:r>
      <w:r>
        <w:rPr>
          <w:sz w:val="24"/>
          <w:szCs w:val="24"/>
        </w:rPr>
        <w:t xml:space="preserve"> </w:t>
      </w:r>
      <w:r w:rsidR="00491DC1">
        <w:rPr>
          <w:sz w:val="24"/>
          <w:szCs w:val="24"/>
        </w:rPr>
        <w:t xml:space="preserve">(далее – Подпрограмма 4) </w:t>
      </w:r>
      <w:r>
        <w:rPr>
          <w:sz w:val="24"/>
          <w:szCs w:val="24"/>
        </w:rPr>
        <w:t>дополнить слов</w:t>
      </w:r>
      <w:r w:rsidR="00491DC1">
        <w:rPr>
          <w:sz w:val="24"/>
          <w:szCs w:val="24"/>
        </w:rPr>
        <w:t>ом</w:t>
      </w:r>
      <w:r>
        <w:rPr>
          <w:sz w:val="24"/>
          <w:szCs w:val="24"/>
        </w:rPr>
        <w:t xml:space="preserve"> «Администрация»;</w:t>
      </w:r>
    </w:p>
    <w:p w:rsidR="00823174" w:rsidRDefault="009075C1" w:rsidP="00F07E35">
      <w:pPr>
        <w:tabs>
          <w:tab w:val="left" w:pos="709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A483C">
        <w:rPr>
          <w:sz w:val="24"/>
          <w:szCs w:val="24"/>
        </w:rPr>
        <w:t>- строку 4.1.4 Приложения 1</w:t>
      </w:r>
      <w:r w:rsidR="00823174">
        <w:rPr>
          <w:sz w:val="24"/>
          <w:szCs w:val="24"/>
        </w:rPr>
        <w:t xml:space="preserve"> «Перечень</w:t>
      </w:r>
      <w:r w:rsidR="00823174" w:rsidRPr="00C2776A">
        <w:rPr>
          <w:sz w:val="24"/>
          <w:szCs w:val="24"/>
        </w:rPr>
        <w:t xml:space="preserve"> мероприятий </w:t>
      </w:r>
      <w:r w:rsidR="00823174">
        <w:rPr>
          <w:sz w:val="24"/>
          <w:szCs w:val="24"/>
        </w:rPr>
        <w:t xml:space="preserve">подпрограммы </w:t>
      </w:r>
      <w:r w:rsidR="00823174" w:rsidRPr="00C2776A">
        <w:rPr>
          <w:sz w:val="24"/>
          <w:szCs w:val="24"/>
        </w:rPr>
        <w:t>с объёмом финансирования</w:t>
      </w:r>
      <w:r w:rsidR="00823174">
        <w:rPr>
          <w:sz w:val="24"/>
          <w:szCs w:val="24"/>
        </w:rPr>
        <w:t>»</w:t>
      </w:r>
      <w:r w:rsidR="002A483C">
        <w:rPr>
          <w:sz w:val="24"/>
          <w:szCs w:val="24"/>
        </w:rPr>
        <w:t xml:space="preserve"> к </w:t>
      </w:r>
      <w:r w:rsidR="00491DC1">
        <w:rPr>
          <w:sz w:val="24"/>
          <w:szCs w:val="24"/>
        </w:rPr>
        <w:t>П</w:t>
      </w:r>
      <w:r w:rsidR="002A483C">
        <w:rPr>
          <w:sz w:val="24"/>
          <w:szCs w:val="24"/>
        </w:rPr>
        <w:t xml:space="preserve">одпрограмме 4 </w:t>
      </w:r>
      <w:r w:rsidR="00823174">
        <w:rPr>
          <w:sz w:val="24"/>
          <w:szCs w:val="24"/>
        </w:rPr>
        <w:t>изложить в следующей редакции:</w:t>
      </w:r>
    </w:p>
    <w:tbl>
      <w:tblPr>
        <w:tblW w:w="4813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1869"/>
        <w:gridCol w:w="686"/>
        <w:gridCol w:w="849"/>
        <w:gridCol w:w="921"/>
        <w:gridCol w:w="921"/>
        <w:gridCol w:w="921"/>
        <w:gridCol w:w="921"/>
        <w:gridCol w:w="1273"/>
      </w:tblGrid>
      <w:tr w:rsidR="00823174" w:rsidRPr="00823174" w:rsidTr="00823174">
        <w:trPr>
          <w:trHeight w:val="65"/>
        </w:trPr>
        <w:tc>
          <w:tcPr>
            <w:tcW w:w="462" w:type="pct"/>
            <w:vMerge w:val="restart"/>
            <w:shd w:val="clear" w:color="auto" w:fill="auto"/>
          </w:tcPr>
          <w:p w:rsidR="00823174" w:rsidRPr="00823174" w:rsidRDefault="00823174" w:rsidP="00823174">
            <w:pPr>
              <w:spacing w:line="480" w:lineRule="auto"/>
              <w:jc w:val="center"/>
            </w:pPr>
            <w:r w:rsidRPr="00823174">
              <w:t>«4.1.4.</w:t>
            </w:r>
          </w:p>
        </w:tc>
        <w:tc>
          <w:tcPr>
            <w:tcW w:w="1014" w:type="pct"/>
            <w:vMerge w:val="restart"/>
            <w:shd w:val="clear" w:color="auto" w:fill="auto"/>
          </w:tcPr>
          <w:p w:rsidR="00823174" w:rsidRPr="00823174" w:rsidRDefault="00823174" w:rsidP="00BE2B56">
            <w:pPr>
              <w:jc w:val="both"/>
            </w:pPr>
            <w:r w:rsidRPr="00823174">
              <w:t xml:space="preserve">Техническое обслуживание </w:t>
            </w:r>
            <w:r w:rsidRPr="00823174">
              <w:lastRenderedPageBreak/>
              <w:t>наружного освещения, оплата электроэнергии наружного освещения</w:t>
            </w:r>
          </w:p>
        </w:tc>
        <w:tc>
          <w:tcPr>
            <w:tcW w:w="372" w:type="pct"/>
            <w:vMerge w:val="restart"/>
            <w:shd w:val="clear" w:color="auto" w:fill="auto"/>
          </w:tcPr>
          <w:p w:rsidR="00823174" w:rsidRPr="00823174" w:rsidRDefault="00823174" w:rsidP="00BE2B56">
            <w:pPr>
              <w:jc w:val="center"/>
            </w:pPr>
            <w:r w:rsidRPr="00823174">
              <w:lastRenderedPageBreak/>
              <w:t>2023-2025</w:t>
            </w:r>
          </w:p>
        </w:tc>
        <w:tc>
          <w:tcPr>
            <w:tcW w:w="461" w:type="pct"/>
            <w:shd w:val="clear" w:color="auto" w:fill="auto"/>
          </w:tcPr>
          <w:p w:rsidR="00823174" w:rsidRPr="00823174" w:rsidRDefault="00823174" w:rsidP="00BE2B56">
            <w:r w:rsidRPr="00823174">
              <w:t>ФБ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823174" w:rsidRPr="00823174" w:rsidRDefault="00823174" w:rsidP="00BE2B56">
            <w:pPr>
              <w:jc w:val="center"/>
            </w:pPr>
            <w:r w:rsidRPr="00823174">
              <w:t>0,0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823174" w:rsidRPr="00823174" w:rsidRDefault="00823174" w:rsidP="00BE2B56">
            <w:pPr>
              <w:jc w:val="center"/>
            </w:pPr>
            <w:r w:rsidRPr="00823174">
              <w:t>0,0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823174" w:rsidRPr="00823174" w:rsidRDefault="00823174" w:rsidP="00BE2B56">
            <w:pPr>
              <w:jc w:val="center"/>
            </w:pPr>
            <w:r w:rsidRPr="00823174">
              <w:t>0,0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823174" w:rsidRPr="00823174" w:rsidRDefault="00823174" w:rsidP="00BE2B56">
            <w:pPr>
              <w:jc w:val="center"/>
            </w:pPr>
            <w:r w:rsidRPr="00823174">
              <w:t>0,0</w:t>
            </w:r>
          </w:p>
        </w:tc>
        <w:tc>
          <w:tcPr>
            <w:tcW w:w="692" w:type="pct"/>
            <w:vMerge w:val="restart"/>
            <w:shd w:val="clear" w:color="auto" w:fill="auto"/>
            <w:vAlign w:val="center"/>
          </w:tcPr>
          <w:p w:rsidR="00823174" w:rsidRPr="00823174" w:rsidRDefault="00823174" w:rsidP="00823174">
            <w:pPr>
              <w:jc w:val="center"/>
            </w:pPr>
            <w:r w:rsidRPr="00823174">
              <w:t>МБУ «НДС»;</w:t>
            </w:r>
          </w:p>
          <w:p w:rsidR="00823174" w:rsidRPr="00823174" w:rsidRDefault="00823174" w:rsidP="00823174">
            <w:pPr>
              <w:jc w:val="center"/>
            </w:pPr>
            <w:r w:rsidRPr="00823174">
              <w:lastRenderedPageBreak/>
              <w:t>МБУ «ДЭСП»;</w:t>
            </w:r>
          </w:p>
          <w:p w:rsidR="00823174" w:rsidRPr="00823174" w:rsidRDefault="00823174" w:rsidP="00823174">
            <w:pPr>
              <w:jc w:val="center"/>
            </w:pPr>
            <w:r w:rsidRPr="00823174">
              <w:t>Администрация»;</w:t>
            </w:r>
          </w:p>
        </w:tc>
      </w:tr>
      <w:tr w:rsidR="00823174" w:rsidRPr="00823174" w:rsidTr="00823174">
        <w:trPr>
          <w:trHeight w:val="65"/>
        </w:trPr>
        <w:tc>
          <w:tcPr>
            <w:tcW w:w="462" w:type="pct"/>
            <w:vMerge/>
            <w:shd w:val="clear" w:color="auto" w:fill="auto"/>
          </w:tcPr>
          <w:p w:rsidR="00823174" w:rsidRPr="00823174" w:rsidRDefault="00823174" w:rsidP="00BE2B56">
            <w:pPr>
              <w:jc w:val="center"/>
            </w:pPr>
          </w:p>
        </w:tc>
        <w:tc>
          <w:tcPr>
            <w:tcW w:w="1014" w:type="pct"/>
            <w:vMerge/>
            <w:shd w:val="clear" w:color="auto" w:fill="auto"/>
          </w:tcPr>
          <w:p w:rsidR="00823174" w:rsidRPr="00823174" w:rsidRDefault="00823174" w:rsidP="00BE2B56">
            <w:pPr>
              <w:jc w:val="center"/>
            </w:pPr>
          </w:p>
        </w:tc>
        <w:tc>
          <w:tcPr>
            <w:tcW w:w="372" w:type="pct"/>
            <w:vMerge/>
            <w:shd w:val="clear" w:color="auto" w:fill="auto"/>
          </w:tcPr>
          <w:p w:rsidR="00823174" w:rsidRPr="00823174" w:rsidRDefault="00823174" w:rsidP="00BE2B56">
            <w:pPr>
              <w:jc w:val="center"/>
            </w:pPr>
          </w:p>
        </w:tc>
        <w:tc>
          <w:tcPr>
            <w:tcW w:w="461" w:type="pct"/>
            <w:shd w:val="clear" w:color="auto" w:fill="auto"/>
          </w:tcPr>
          <w:p w:rsidR="00823174" w:rsidRPr="00823174" w:rsidRDefault="00823174" w:rsidP="00BE2B56">
            <w:r w:rsidRPr="00823174">
              <w:t>ОБ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823174" w:rsidRPr="00823174" w:rsidRDefault="00823174" w:rsidP="00BE2B56">
            <w:pPr>
              <w:jc w:val="center"/>
            </w:pPr>
            <w:r w:rsidRPr="00823174">
              <w:t>0,0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823174" w:rsidRPr="00823174" w:rsidRDefault="00823174" w:rsidP="00BE2B56">
            <w:pPr>
              <w:jc w:val="center"/>
            </w:pPr>
            <w:r w:rsidRPr="00823174">
              <w:t>0,0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823174" w:rsidRPr="00823174" w:rsidRDefault="00823174" w:rsidP="00BE2B56">
            <w:pPr>
              <w:jc w:val="center"/>
            </w:pPr>
            <w:r w:rsidRPr="00823174">
              <w:t>0,0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823174" w:rsidRPr="00823174" w:rsidRDefault="00823174" w:rsidP="00BE2B56">
            <w:pPr>
              <w:jc w:val="center"/>
            </w:pPr>
            <w:r w:rsidRPr="00823174">
              <w:t>0,0</w:t>
            </w:r>
          </w:p>
        </w:tc>
        <w:tc>
          <w:tcPr>
            <w:tcW w:w="692" w:type="pct"/>
            <w:vMerge/>
            <w:shd w:val="clear" w:color="auto" w:fill="auto"/>
            <w:vAlign w:val="center"/>
          </w:tcPr>
          <w:p w:rsidR="00823174" w:rsidRPr="00823174" w:rsidRDefault="00823174" w:rsidP="00BE2B56">
            <w:pPr>
              <w:jc w:val="center"/>
            </w:pPr>
          </w:p>
        </w:tc>
      </w:tr>
      <w:tr w:rsidR="00823174" w:rsidRPr="00823174" w:rsidTr="00823174">
        <w:trPr>
          <w:trHeight w:val="65"/>
        </w:trPr>
        <w:tc>
          <w:tcPr>
            <w:tcW w:w="462" w:type="pct"/>
            <w:vMerge/>
            <w:shd w:val="clear" w:color="auto" w:fill="auto"/>
          </w:tcPr>
          <w:p w:rsidR="00823174" w:rsidRPr="00823174" w:rsidRDefault="00823174" w:rsidP="00BE2B56">
            <w:pPr>
              <w:jc w:val="center"/>
            </w:pPr>
          </w:p>
        </w:tc>
        <w:tc>
          <w:tcPr>
            <w:tcW w:w="1014" w:type="pct"/>
            <w:vMerge/>
            <w:shd w:val="clear" w:color="auto" w:fill="auto"/>
          </w:tcPr>
          <w:p w:rsidR="00823174" w:rsidRPr="00823174" w:rsidRDefault="00823174" w:rsidP="00BE2B56">
            <w:pPr>
              <w:jc w:val="center"/>
            </w:pPr>
          </w:p>
        </w:tc>
        <w:tc>
          <w:tcPr>
            <w:tcW w:w="372" w:type="pct"/>
            <w:vMerge/>
            <w:shd w:val="clear" w:color="auto" w:fill="auto"/>
          </w:tcPr>
          <w:p w:rsidR="00823174" w:rsidRPr="00823174" w:rsidRDefault="00823174" w:rsidP="00BE2B56">
            <w:pPr>
              <w:jc w:val="center"/>
            </w:pPr>
          </w:p>
        </w:tc>
        <w:tc>
          <w:tcPr>
            <w:tcW w:w="461" w:type="pct"/>
            <w:shd w:val="clear" w:color="auto" w:fill="auto"/>
          </w:tcPr>
          <w:p w:rsidR="00823174" w:rsidRPr="00823174" w:rsidRDefault="00823174" w:rsidP="00BE2B56">
            <w:r w:rsidRPr="00823174">
              <w:t>МБ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823174" w:rsidRPr="00823174" w:rsidRDefault="00823174" w:rsidP="00BE2B56">
            <w:pPr>
              <w:jc w:val="center"/>
            </w:pPr>
            <w:r w:rsidRPr="00823174">
              <w:t>64582,5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823174" w:rsidRPr="00823174" w:rsidRDefault="00823174" w:rsidP="00BE2B56">
            <w:pPr>
              <w:jc w:val="center"/>
            </w:pPr>
            <w:r w:rsidRPr="00823174">
              <w:t>21410,6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823174" w:rsidRPr="00823174" w:rsidRDefault="00823174" w:rsidP="00BE2B56">
            <w:pPr>
              <w:jc w:val="center"/>
            </w:pPr>
            <w:r w:rsidRPr="00823174">
              <w:t>21522,2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823174" w:rsidRPr="00823174" w:rsidRDefault="00823174" w:rsidP="00BE2B56">
            <w:pPr>
              <w:jc w:val="center"/>
            </w:pPr>
            <w:r w:rsidRPr="00823174">
              <w:t>21649,7</w:t>
            </w:r>
          </w:p>
        </w:tc>
        <w:tc>
          <w:tcPr>
            <w:tcW w:w="692" w:type="pct"/>
            <w:vMerge/>
            <w:shd w:val="clear" w:color="auto" w:fill="auto"/>
            <w:vAlign w:val="center"/>
          </w:tcPr>
          <w:p w:rsidR="00823174" w:rsidRPr="00823174" w:rsidRDefault="00823174" w:rsidP="00BE2B56">
            <w:pPr>
              <w:jc w:val="center"/>
            </w:pPr>
          </w:p>
        </w:tc>
      </w:tr>
      <w:tr w:rsidR="00823174" w:rsidRPr="00823174" w:rsidTr="00823174">
        <w:trPr>
          <w:trHeight w:val="65"/>
        </w:trPr>
        <w:tc>
          <w:tcPr>
            <w:tcW w:w="462" w:type="pct"/>
            <w:vMerge/>
            <w:shd w:val="clear" w:color="auto" w:fill="auto"/>
          </w:tcPr>
          <w:p w:rsidR="00823174" w:rsidRPr="00823174" w:rsidRDefault="00823174" w:rsidP="00BE2B56">
            <w:pPr>
              <w:jc w:val="center"/>
            </w:pPr>
          </w:p>
        </w:tc>
        <w:tc>
          <w:tcPr>
            <w:tcW w:w="1014" w:type="pct"/>
            <w:vMerge/>
            <w:shd w:val="clear" w:color="auto" w:fill="auto"/>
          </w:tcPr>
          <w:p w:rsidR="00823174" w:rsidRPr="00823174" w:rsidRDefault="00823174" w:rsidP="00BE2B56">
            <w:pPr>
              <w:jc w:val="center"/>
            </w:pPr>
          </w:p>
        </w:tc>
        <w:tc>
          <w:tcPr>
            <w:tcW w:w="372" w:type="pct"/>
            <w:vMerge/>
            <w:shd w:val="clear" w:color="auto" w:fill="auto"/>
          </w:tcPr>
          <w:p w:rsidR="00823174" w:rsidRPr="00823174" w:rsidRDefault="00823174" w:rsidP="00BE2B56">
            <w:pPr>
              <w:jc w:val="center"/>
            </w:pPr>
          </w:p>
        </w:tc>
        <w:tc>
          <w:tcPr>
            <w:tcW w:w="461" w:type="pct"/>
            <w:shd w:val="clear" w:color="auto" w:fill="auto"/>
          </w:tcPr>
          <w:p w:rsidR="00823174" w:rsidRPr="00823174" w:rsidRDefault="00823174" w:rsidP="00BE2B56">
            <w:r w:rsidRPr="00823174">
              <w:t>ВБС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823174" w:rsidRPr="00823174" w:rsidRDefault="00823174" w:rsidP="00BE2B56">
            <w:pPr>
              <w:jc w:val="center"/>
            </w:pPr>
            <w:r w:rsidRPr="00823174">
              <w:t>0,0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823174" w:rsidRPr="00823174" w:rsidRDefault="00823174" w:rsidP="00BE2B56">
            <w:pPr>
              <w:jc w:val="center"/>
            </w:pPr>
            <w:r w:rsidRPr="00823174">
              <w:t>0,0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823174" w:rsidRPr="00823174" w:rsidRDefault="00823174" w:rsidP="00BE2B56">
            <w:pPr>
              <w:jc w:val="center"/>
            </w:pPr>
            <w:r w:rsidRPr="00823174">
              <w:t>0,0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823174" w:rsidRPr="00823174" w:rsidRDefault="00823174" w:rsidP="00BE2B56">
            <w:pPr>
              <w:jc w:val="center"/>
            </w:pPr>
            <w:r w:rsidRPr="00823174">
              <w:t>0,0</w:t>
            </w:r>
          </w:p>
        </w:tc>
        <w:tc>
          <w:tcPr>
            <w:tcW w:w="692" w:type="pct"/>
            <w:vMerge/>
            <w:shd w:val="clear" w:color="auto" w:fill="auto"/>
            <w:vAlign w:val="center"/>
          </w:tcPr>
          <w:p w:rsidR="00823174" w:rsidRPr="00823174" w:rsidRDefault="00823174" w:rsidP="00BE2B56">
            <w:pPr>
              <w:jc w:val="center"/>
            </w:pPr>
          </w:p>
        </w:tc>
      </w:tr>
      <w:tr w:rsidR="00823174" w:rsidRPr="00C91324" w:rsidTr="00823174">
        <w:trPr>
          <w:trHeight w:val="233"/>
        </w:trPr>
        <w:tc>
          <w:tcPr>
            <w:tcW w:w="462" w:type="pct"/>
            <w:vMerge/>
            <w:shd w:val="clear" w:color="auto" w:fill="auto"/>
          </w:tcPr>
          <w:p w:rsidR="00823174" w:rsidRPr="00823174" w:rsidRDefault="00823174" w:rsidP="00BE2B56">
            <w:pPr>
              <w:jc w:val="center"/>
            </w:pPr>
          </w:p>
        </w:tc>
        <w:tc>
          <w:tcPr>
            <w:tcW w:w="1014" w:type="pct"/>
            <w:vMerge/>
            <w:shd w:val="clear" w:color="auto" w:fill="auto"/>
          </w:tcPr>
          <w:p w:rsidR="00823174" w:rsidRPr="00823174" w:rsidRDefault="00823174" w:rsidP="00BE2B56">
            <w:pPr>
              <w:jc w:val="center"/>
            </w:pPr>
          </w:p>
        </w:tc>
        <w:tc>
          <w:tcPr>
            <w:tcW w:w="372" w:type="pct"/>
            <w:vMerge/>
            <w:shd w:val="clear" w:color="auto" w:fill="auto"/>
          </w:tcPr>
          <w:p w:rsidR="00823174" w:rsidRPr="00823174" w:rsidRDefault="00823174" w:rsidP="00BE2B56">
            <w:pPr>
              <w:jc w:val="center"/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823174" w:rsidRPr="00823174" w:rsidRDefault="00823174" w:rsidP="00823174">
            <w:pPr>
              <w:jc w:val="center"/>
              <w:rPr>
                <w:b/>
              </w:rPr>
            </w:pPr>
            <w:r w:rsidRPr="00823174">
              <w:rPr>
                <w:b/>
              </w:rPr>
              <w:t>Итого: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823174" w:rsidRPr="00823174" w:rsidRDefault="00823174" w:rsidP="00823174">
            <w:pPr>
              <w:jc w:val="center"/>
              <w:rPr>
                <w:b/>
              </w:rPr>
            </w:pPr>
            <w:r w:rsidRPr="00823174">
              <w:rPr>
                <w:b/>
              </w:rPr>
              <w:t>64582,5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823174" w:rsidRPr="00823174" w:rsidRDefault="00823174" w:rsidP="00823174">
            <w:pPr>
              <w:jc w:val="center"/>
              <w:rPr>
                <w:b/>
              </w:rPr>
            </w:pPr>
            <w:r w:rsidRPr="00823174">
              <w:rPr>
                <w:b/>
              </w:rPr>
              <w:t>21410,6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823174" w:rsidRPr="00823174" w:rsidRDefault="00823174" w:rsidP="00823174">
            <w:pPr>
              <w:jc w:val="center"/>
              <w:rPr>
                <w:b/>
              </w:rPr>
            </w:pPr>
            <w:r w:rsidRPr="00823174">
              <w:rPr>
                <w:b/>
              </w:rPr>
              <w:t>21522,2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823174" w:rsidRPr="007D772F" w:rsidRDefault="00823174" w:rsidP="00823174">
            <w:pPr>
              <w:jc w:val="center"/>
              <w:rPr>
                <w:b/>
              </w:rPr>
            </w:pPr>
            <w:r w:rsidRPr="00823174">
              <w:rPr>
                <w:b/>
              </w:rPr>
              <w:t>21649,7</w:t>
            </w:r>
          </w:p>
        </w:tc>
        <w:tc>
          <w:tcPr>
            <w:tcW w:w="692" w:type="pct"/>
            <w:vMerge/>
            <w:shd w:val="clear" w:color="auto" w:fill="auto"/>
            <w:vAlign w:val="center"/>
          </w:tcPr>
          <w:p w:rsidR="00823174" w:rsidRPr="00C91324" w:rsidRDefault="00823174" w:rsidP="00BE2B56">
            <w:pPr>
              <w:jc w:val="center"/>
            </w:pPr>
          </w:p>
        </w:tc>
      </w:tr>
    </w:tbl>
    <w:p w:rsidR="00823174" w:rsidRDefault="00823174" w:rsidP="00823174">
      <w:pPr>
        <w:tabs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7F15F6" w:rsidRDefault="00823174" w:rsidP="00F07E35">
      <w:pPr>
        <w:autoSpaceDE w:val="0"/>
        <w:autoSpaceDN w:val="0"/>
        <w:adjustRightInd w:val="0"/>
        <w:ind w:left="142" w:firstLine="566"/>
        <w:jc w:val="both"/>
        <w:rPr>
          <w:sz w:val="24"/>
          <w:szCs w:val="24"/>
        </w:rPr>
      </w:pPr>
      <w:r w:rsidRPr="00C8654B">
        <w:rPr>
          <w:sz w:val="24"/>
          <w:szCs w:val="24"/>
        </w:rPr>
        <w:t xml:space="preserve">- строку 4.1.4 Приложения </w:t>
      </w:r>
      <w:r w:rsidR="00C8654B" w:rsidRPr="00C8654B">
        <w:rPr>
          <w:sz w:val="24"/>
          <w:szCs w:val="24"/>
        </w:rPr>
        <w:t>2</w:t>
      </w:r>
      <w:r w:rsidRPr="00C8654B">
        <w:rPr>
          <w:sz w:val="24"/>
          <w:szCs w:val="24"/>
        </w:rPr>
        <w:t xml:space="preserve"> «</w:t>
      </w:r>
      <w:r w:rsidR="00C8654B" w:rsidRPr="00C8654B">
        <w:rPr>
          <w:sz w:val="24"/>
          <w:szCs w:val="24"/>
        </w:rPr>
        <w:t xml:space="preserve">Перечень мероприятий подпрограммы с показателями результативности выполнения мероприятий </w:t>
      </w:r>
      <w:r w:rsidRPr="00C8654B">
        <w:rPr>
          <w:sz w:val="24"/>
          <w:szCs w:val="24"/>
        </w:rPr>
        <w:t xml:space="preserve">к </w:t>
      </w:r>
      <w:r w:rsidR="00491DC1">
        <w:rPr>
          <w:sz w:val="24"/>
          <w:szCs w:val="24"/>
        </w:rPr>
        <w:t>П</w:t>
      </w:r>
      <w:r w:rsidRPr="00C8654B">
        <w:rPr>
          <w:sz w:val="24"/>
          <w:szCs w:val="24"/>
        </w:rPr>
        <w:t>одпрограмме 4 изложить в следующей редакции:</w:t>
      </w: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842"/>
        <w:gridCol w:w="709"/>
        <w:gridCol w:w="1418"/>
        <w:gridCol w:w="779"/>
        <w:gridCol w:w="780"/>
        <w:gridCol w:w="779"/>
        <w:gridCol w:w="780"/>
        <w:gridCol w:w="1276"/>
      </w:tblGrid>
      <w:tr w:rsidR="00C8654B" w:rsidRPr="005F2413" w:rsidTr="00491DC1">
        <w:trPr>
          <w:trHeight w:val="222"/>
        </w:trPr>
        <w:tc>
          <w:tcPr>
            <w:tcW w:w="851" w:type="dxa"/>
            <w:shd w:val="clear" w:color="auto" w:fill="auto"/>
          </w:tcPr>
          <w:p w:rsidR="00C8654B" w:rsidRPr="00C8654B" w:rsidRDefault="00C8654B" w:rsidP="00BE2B56">
            <w:pPr>
              <w:jc w:val="center"/>
            </w:pPr>
            <w:r w:rsidRPr="00C8654B">
              <w:t>«4.1.4.</w:t>
            </w:r>
          </w:p>
        </w:tc>
        <w:tc>
          <w:tcPr>
            <w:tcW w:w="1842" w:type="dxa"/>
            <w:shd w:val="clear" w:color="auto" w:fill="auto"/>
          </w:tcPr>
          <w:p w:rsidR="00C8654B" w:rsidRPr="00C8654B" w:rsidRDefault="00C8654B" w:rsidP="00BE2B56">
            <w:pPr>
              <w:jc w:val="both"/>
            </w:pPr>
            <w:r w:rsidRPr="00C8654B">
              <w:t>Техническое обслуживание наружного освещения, оплата электроэнергии наружного освещения</w:t>
            </w:r>
          </w:p>
        </w:tc>
        <w:tc>
          <w:tcPr>
            <w:tcW w:w="709" w:type="dxa"/>
            <w:shd w:val="clear" w:color="auto" w:fill="auto"/>
          </w:tcPr>
          <w:p w:rsidR="00C8654B" w:rsidRPr="00C8654B" w:rsidRDefault="00C8654B" w:rsidP="00BE2B56">
            <w:pPr>
              <w:jc w:val="center"/>
            </w:pPr>
            <w:r w:rsidRPr="00C8654B">
              <w:t>2023-2025</w:t>
            </w:r>
          </w:p>
        </w:tc>
        <w:tc>
          <w:tcPr>
            <w:tcW w:w="1418" w:type="dxa"/>
            <w:shd w:val="clear" w:color="auto" w:fill="auto"/>
          </w:tcPr>
          <w:p w:rsidR="00C8654B" w:rsidRPr="00C8654B" w:rsidRDefault="00C8654B" w:rsidP="00BE2B56">
            <w:pPr>
              <w:jc w:val="both"/>
            </w:pPr>
            <w:r w:rsidRPr="00C8654B">
              <w:t>Исправное состояние сетей наружного освещения</w:t>
            </w:r>
          </w:p>
        </w:tc>
        <w:tc>
          <w:tcPr>
            <w:tcW w:w="779" w:type="dxa"/>
            <w:shd w:val="clear" w:color="auto" w:fill="auto"/>
          </w:tcPr>
          <w:p w:rsidR="00C8654B" w:rsidRPr="00C8654B" w:rsidRDefault="00C8654B" w:rsidP="00BE2B56">
            <w:pPr>
              <w:jc w:val="center"/>
            </w:pPr>
            <w:r w:rsidRPr="00C8654B">
              <w:t>да/нет</w:t>
            </w:r>
          </w:p>
        </w:tc>
        <w:tc>
          <w:tcPr>
            <w:tcW w:w="780" w:type="dxa"/>
            <w:shd w:val="clear" w:color="auto" w:fill="auto"/>
          </w:tcPr>
          <w:p w:rsidR="00C8654B" w:rsidRPr="00C8654B" w:rsidRDefault="00C8654B" w:rsidP="00BE2B56">
            <w:pPr>
              <w:jc w:val="center"/>
            </w:pPr>
            <w:r w:rsidRPr="00C8654B">
              <w:t>да</w:t>
            </w:r>
          </w:p>
        </w:tc>
        <w:tc>
          <w:tcPr>
            <w:tcW w:w="779" w:type="dxa"/>
            <w:shd w:val="clear" w:color="auto" w:fill="auto"/>
          </w:tcPr>
          <w:p w:rsidR="00C8654B" w:rsidRPr="00C8654B" w:rsidRDefault="00C8654B" w:rsidP="00BE2B56">
            <w:pPr>
              <w:jc w:val="center"/>
            </w:pPr>
            <w:r w:rsidRPr="00C8654B">
              <w:t>да</w:t>
            </w:r>
          </w:p>
        </w:tc>
        <w:tc>
          <w:tcPr>
            <w:tcW w:w="780" w:type="dxa"/>
            <w:shd w:val="clear" w:color="auto" w:fill="auto"/>
          </w:tcPr>
          <w:p w:rsidR="00C8654B" w:rsidRPr="00C8654B" w:rsidRDefault="00C8654B" w:rsidP="00BE2B56">
            <w:pPr>
              <w:jc w:val="center"/>
            </w:pPr>
            <w:r w:rsidRPr="00C8654B">
              <w:t>да</w:t>
            </w:r>
          </w:p>
        </w:tc>
        <w:tc>
          <w:tcPr>
            <w:tcW w:w="1276" w:type="dxa"/>
            <w:shd w:val="clear" w:color="auto" w:fill="auto"/>
          </w:tcPr>
          <w:p w:rsidR="00C8654B" w:rsidRPr="00C8654B" w:rsidRDefault="00C8654B" w:rsidP="00C8654B">
            <w:pPr>
              <w:jc w:val="center"/>
            </w:pPr>
            <w:r w:rsidRPr="00C8654B">
              <w:t>МБУ «НДС»;</w:t>
            </w:r>
          </w:p>
          <w:p w:rsidR="00C8654B" w:rsidRPr="00C8654B" w:rsidRDefault="00C8654B" w:rsidP="00C8654B">
            <w:pPr>
              <w:jc w:val="center"/>
            </w:pPr>
            <w:r w:rsidRPr="00C8654B">
              <w:t>МБУ «ДЭСП»;</w:t>
            </w:r>
          </w:p>
          <w:p w:rsidR="00C8654B" w:rsidRPr="00C8654B" w:rsidRDefault="00C8654B" w:rsidP="00253AC8">
            <w:pPr>
              <w:jc w:val="center"/>
            </w:pPr>
            <w:r w:rsidRPr="00C8654B">
              <w:t>Администрация»</w:t>
            </w:r>
            <w:r w:rsidR="00253AC8">
              <w:t>.</w:t>
            </w:r>
          </w:p>
        </w:tc>
      </w:tr>
    </w:tbl>
    <w:p w:rsidR="00C8654B" w:rsidRPr="00C8654B" w:rsidRDefault="00C8654B" w:rsidP="00C8654B">
      <w:pPr>
        <w:autoSpaceDE w:val="0"/>
        <w:autoSpaceDN w:val="0"/>
        <w:adjustRightInd w:val="0"/>
        <w:ind w:left="142" w:right="-371" w:firstLine="566"/>
        <w:jc w:val="both"/>
        <w:rPr>
          <w:sz w:val="24"/>
          <w:szCs w:val="24"/>
        </w:rPr>
      </w:pPr>
    </w:p>
    <w:p w:rsidR="00C2530B" w:rsidRPr="00C2530B" w:rsidRDefault="00C2530B" w:rsidP="00C2530B">
      <w:pPr>
        <w:widowControl w:val="0"/>
        <w:tabs>
          <w:tab w:val="left" w:pos="0"/>
          <w:tab w:val="left" w:pos="993"/>
          <w:tab w:val="left" w:pos="1276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C2530B">
        <w:rPr>
          <w:rFonts w:eastAsia="Calibri"/>
          <w:sz w:val="24"/>
          <w:szCs w:val="24"/>
          <w:lang w:eastAsia="en-US"/>
        </w:rPr>
        <w:t>2. Настоящее постановление вступает в силу после его подписания.</w:t>
      </w:r>
    </w:p>
    <w:p w:rsidR="0037090A" w:rsidRPr="001E7079" w:rsidRDefault="00C2530B" w:rsidP="00C2530B">
      <w:pPr>
        <w:widowControl w:val="0"/>
        <w:tabs>
          <w:tab w:val="left" w:pos="0"/>
          <w:tab w:val="left" w:pos="993"/>
          <w:tab w:val="left" w:pos="1276"/>
        </w:tabs>
        <w:ind w:firstLine="709"/>
        <w:jc w:val="both"/>
        <w:rPr>
          <w:rFonts w:eastAsia="Lucida Sans Unicode"/>
          <w:kern w:val="2"/>
          <w:sz w:val="24"/>
          <w:szCs w:val="24"/>
          <w:lang w:eastAsia="en-US"/>
        </w:rPr>
      </w:pPr>
      <w:r w:rsidRPr="00C2530B">
        <w:rPr>
          <w:rFonts w:eastAsia="Calibri"/>
          <w:sz w:val="24"/>
          <w:szCs w:val="24"/>
          <w:lang w:eastAsia="en-US"/>
        </w:rPr>
        <w:t>3. Настоящее постановление опубликовать в официальном издании газета «Печенга» и разместить на сайте Печенгского муниципального округа в сети Интернет.</w:t>
      </w:r>
      <w:r w:rsidR="0037090A" w:rsidRPr="001E7079">
        <w:rPr>
          <w:sz w:val="24"/>
          <w:szCs w:val="24"/>
          <w:lang w:eastAsia="en-US"/>
        </w:rPr>
        <w:t xml:space="preserve"> </w:t>
      </w:r>
    </w:p>
    <w:p w:rsidR="0037090A" w:rsidRDefault="0037090A" w:rsidP="0037090A">
      <w:pPr>
        <w:widowControl w:val="0"/>
        <w:autoSpaceDE w:val="0"/>
        <w:autoSpaceDN w:val="0"/>
        <w:adjustRightInd w:val="0"/>
        <w:ind w:right="-5"/>
        <w:jc w:val="both"/>
        <w:rPr>
          <w:rFonts w:eastAsia="Calibri"/>
          <w:sz w:val="24"/>
          <w:szCs w:val="24"/>
          <w:lang w:eastAsia="en-US"/>
        </w:rPr>
      </w:pPr>
    </w:p>
    <w:p w:rsidR="0093642F" w:rsidRDefault="0093642F" w:rsidP="0037090A">
      <w:pPr>
        <w:widowControl w:val="0"/>
        <w:autoSpaceDE w:val="0"/>
        <w:autoSpaceDN w:val="0"/>
        <w:adjustRightInd w:val="0"/>
        <w:ind w:right="-5"/>
        <w:jc w:val="both"/>
        <w:rPr>
          <w:rFonts w:eastAsia="Calibri"/>
          <w:sz w:val="24"/>
          <w:szCs w:val="24"/>
          <w:lang w:eastAsia="en-US"/>
        </w:rPr>
      </w:pPr>
    </w:p>
    <w:p w:rsidR="0037090A" w:rsidRPr="001E7079" w:rsidRDefault="0037090A" w:rsidP="0037090A">
      <w:pPr>
        <w:widowControl w:val="0"/>
        <w:autoSpaceDE w:val="0"/>
        <w:autoSpaceDN w:val="0"/>
        <w:adjustRightInd w:val="0"/>
        <w:ind w:right="-5"/>
        <w:jc w:val="both"/>
        <w:rPr>
          <w:rFonts w:eastAsia="Calibri"/>
          <w:sz w:val="24"/>
          <w:szCs w:val="24"/>
          <w:lang w:eastAsia="en-US"/>
        </w:rPr>
      </w:pPr>
      <w:r w:rsidRPr="001E7079">
        <w:rPr>
          <w:rFonts w:eastAsia="Calibri"/>
          <w:sz w:val="24"/>
          <w:szCs w:val="24"/>
          <w:lang w:eastAsia="en-US"/>
        </w:rPr>
        <w:t xml:space="preserve">Глава Печенгского муниципального округа                       </w:t>
      </w:r>
      <w:r>
        <w:rPr>
          <w:rFonts w:eastAsia="Calibri"/>
          <w:sz w:val="24"/>
          <w:szCs w:val="24"/>
          <w:lang w:eastAsia="en-US"/>
        </w:rPr>
        <w:t xml:space="preserve">      </w:t>
      </w:r>
      <w:r w:rsidRPr="001E7079">
        <w:rPr>
          <w:rFonts w:eastAsia="Calibri"/>
          <w:sz w:val="24"/>
          <w:szCs w:val="24"/>
          <w:lang w:eastAsia="en-US"/>
        </w:rPr>
        <w:t xml:space="preserve">                           А.В. Кузнецов </w:t>
      </w:r>
    </w:p>
    <w:p w:rsidR="0037090A" w:rsidRPr="00C3294C" w:rsidRDefault="0037090A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37090A" w:rsidRPr="00C3294C" w:rsidRDefault="0037090A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37090A" w:rsidRDefault="0037090A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255541" w:rsidRDefault="00255541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255541" w:rsidRDefault="00255541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0F4086" w:rsidRDefault="000F4086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0F4086" w:rsidRDefault="000F4086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0F4086" w:rsidRDefault="000F4086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0F4086" w:rsidRDefault="000F4086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0F4086" w:rsidRDefault="000F4086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0F4086" w:rsidRDefault="000F4086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0F4086" w:rsidRDefault="000F4086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0F4086" w:rsidRDefault="000F4086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0F4086" w:rsidRDefault="000F4086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7323BE" w:rsidRDefault="007323BE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7323BE" w:rsidRDefault="007323BE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7323BE" w:rsidRDefault="007323BE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7323BE" w:rsidRDefault="007323BE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0F4086" w:rsidRDefault="000F4086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0F4086" w:rsidRDefault="000F4086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0F4086" w:rsidRDefault="000F4086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7323BE" w:rsidRDefault="007323BE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A24ECE" w:rsidRDefault="00A24ECE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7323BE" w:rsidRDefault="007323BE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F07E35" w:rsidRDefault="00F07E35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F07E35" w:rsidRDefault="00F07E35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F07E35" w:rsidRDefault="00F07E35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F07E35" w:rsidRDefault="00F07E35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F07E35" w:rsidRDefault="00F07E35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F07E35" w:rsidRDefault="00F07E35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3214DB" w:rsidRPr="000F4086" w:rsidRDefault="000D10D6" w:rsidP="00602BA5">
      <w:pPr>
        <w:autoSpaceDE w:val="0"/>
        <w:autoSpaceDN w:val="0"/>
        <w:adjustRightInd w:val="0"/>
        <w:ind w:right="-5"/>
      </w:pPr>
      <w:r>
        <w:t>Ганоченко Д.Ю., 51291</w:t>
      </w:r>
    </w:p>
    <w:p w:rsidR="00057E9C" w:rsidRDefault="00057E9C" w:rsidP="00C1006D">
      <w:pPr>
        <w:tabs>
          <w:tab w:val="left" w:pos="993"/>
        </w:tabs>
        <w:autoSpaceDE w:val="0"/>
        <w:autoSpaceDN w:val="0"/>
        <w:adjustRightInd w:val="0"/>
        <w:ind w:left="9639"/>
        <w:jc w:val="right"/>
        <w:rPr>
          <w:sz w:val="18"/>
          <w:szCs w:val="18"/>
        </w:rPr>
        <w:sectPr w:rsidR="00057E9C" w:rsidSect="00253AC8">
          <w:headerReference w:type="even" r:id="rId10"/>
          <w:headerReference w:type="default" r:id="rId11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54718C" w:rsidRDefault="0054718C" w:rsidP="00C1006D">
      <w:pPr>
        <w:tabs>
          <w:tab w:val="left" w:pos="993"/>
        </w:tabs>
        <w:autoSpaceDE w:val="0"/>
        <w:autoSpaceDN w:val="0"/>
        <w:adjustRightInd w:val="0"/>
        <w:ind w:left="9639"/>
        <w:jc w:val="right"/>
        <w:rPr>
          <w:sz w:val="18"/>
          <w:szCs w:val="18"/>
        </w:rPr>
      </w:pPr>
      <w:bookmarkStart w:id="0" w:name="_GoBack"/>
      <w:bookmarkEnd w:id="0"/>
    </w:p>
    <w:sectPr w:rsidR="0054718C" w:rsidSect="00057E9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7C5" w:rsidRDefault="00F667C5">
      <w:r>
        <w:separator/>
      </w:r>
    </w:p>
  </w:endnote>
  <w:endnote w:type="continuationSeparator" w:id="0">
    <w:p w:rsidR="00F667C5" w:rsidRDefault="00F66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7C5" w:rsidRDefault="00F667C5">
      <w:r>
        <w:separator/>
      </w:r>
    </w:p>
  </w:footnote>
  <w:footnote w:type="continuationSeparator" w:id="0">
    <w:p w:rsidR="00F667C5" w:rsidRDefault="00F667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125" w:rsidRDefault="00327125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27125" w:rsidRDefault="00327125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125" w:rsidRDefault="00327125">
    <w:pPr>
      <w:pStyle w:val="a9"/>
      <w:framePr w:wrap="around" w:vAnchor="text" w:hAnchor="margin" w:xAlign="center" w:y="1"/>
      <w:rPr>
        <w:rStyle w:val="a8"/>
      </w:rPr>
    </w:pPr>
  </w:p>
  <w:p w:rsidR="00327125" w:rsidRDefault="00327125" w:rsidP="00491A6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44D65"/>
    <w:multiLevelType w:val="hybridMultilevel"/>
    <w:tmpl w:val="05EED8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212B9"/>
    <w:multiLevelType w:val="hybridMultilevel"/>
    <w:tmpl w:val="8EDAD30C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077CE2"/>
    <w:multiLevelType w:val="hybridMultilevel"/>
    <w:tmpl w:val="F1C24A5A"/>
    <w:lvl w:ilvl="0" w:tplc="095662F0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1371EC8"/>
    <w:multiLevelType w:val="hybridMultilevel"/>
    <w:tmpl w:val="78F4BFF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CA33FA0"/>
    <w:multiLevelType w:val="hybridMultilevel"/>
    <w:tmpl w:val="34A8813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F96726F"/>
    <w:multiLevelType w:val="hybridMultilevel"/>
    <w:tmpl w:val="D7520B16"/>
    <w:lvl w:ilvl="0" w:tplc="1F78A2A4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207305FA"/>
    <w:multiLevelType w:val="hybridMultilevel"/>
    <w:tmpl w:val="FED618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15A3CDE"/>
    <w:multiLevelType w:val="hybridMultilevel"/>
    <w:tmpl w:val="290E4CC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623757"/>
    <w:multiLevelType w:val="hybridMultilevel"/>
    <w:tmpl w:val="851609BA"/>
    <w:lvl w:ilvl="0" w:tplc="9D540D7A">
      <w:start w:val="1"/>
      <w:numFmt w:val="decimal"/>
      <w:lvlText w:val="%1."/>
      <w:lvlJc w:val="left"/>
      <w:pPr>
        <w:ind w:left="855" w:hanging="49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6AA7A2A"/>
    <w:multiLevelType w:val="hybridMultilevel"/>
    <w:tmpl w:val="BA861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FF0383"/>
    <w:multiLevelType w:val="hybridMultilevel"/>
    <w:tmpl w:val="EA64AB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98312E2"/>
    <w:multiLevelType w:val="hybridMultilevel"/>
    <w:tmpl w:val="468CF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D314FA"/>
    <w:multiLevelType w:val="hybridMultilevel"/>
    <w:tmpl w:val="E85CD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960110"/>
    <w:multiLevelType w:val="hybridMultilevel"/>
    <w:tmpl w:val="155A9FF4"/>
    <w:lvl w:ilvl="0" w:tplc="ECE47C54">
      <w:start w:val="1"/>
      <w:numFmt w:val="decimal"/>
      <w:lvlText w:val="%1."/>
      <w:lvlJc w:val="left"/>
      <w:pPr>
        <w:ind w:left="1070" w:hanging="36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4B98567B"/>
    <w:multiLevelType w:val="hybridMultilevel"/>
    <w:tmpl w:val="3628E7F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4C262254"/>
    <w:multiLevelType w:val="hybridMultilevel"/>
    <w:tmpl w:val="A7120758"/>
    <w:lvl w:ilvl="0" w:tplc="222A232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2E6F24"/>
    <w:multiLevelType w:val="hybridMultilevel"/>
    <w:tmpl w:val="256E6328"/>
    <w:lvl w:ilvl="0" w:tplc="9D540D7A">
      <w:start w:val="1"/>
      <w:numFmt w:val="decimal"/>
      <w:lvlText w:val="%1."/>
      <w:lvlJc w:val="left"/>
      <w:pPr>
        <w:ind w:left="855" w:hanging="49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E5013F5"/>
    <w:multiLevelType w:val="hybridMultilevel"/>
    <w:tmpl w:val="15385F86"/>
    <w:lvl w:ilvl="0" w:tplc="37BC8BA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436603A"/>
    <w:multiLevelType w:val="hybridMultilevel"/>
    <w:tmpl w:val="66600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25774C"/>
    <w:multiLevelType w:val="hybridMultilevel"/>
    <w:tmpl w:val="39FA8C1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902793"/>
    <w:multiLevelType w:val="hybridMultilevel"/>
    <w:tmpl w:val="227A264C"/>
    <w:lvl w:ilvl="0" w:tplc="867A562A">
      <w:start w:val="5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2">
    <w:nsid w:val="72737DED"/>
    <w:multiLevelType w:val="hybridMultilevel"/>
    <w:tmpl w:val="224AB1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2740AD3"/>
    <w:multiLevelType w:val="hybridMultilevel"/>
    <w:tmpl w:val="0100C074"/>
    <w:lvl w:ilvl="0" w:tplc="9788B19A">
      <w:start w:val="1"/>
      <w:numFmt w:val="upperRoman"/>
      <w:lvlText w:val="%1."/>
      <w:lvlJc w:val="left"/>
      <w:pPr>
        <w:ind w:left="1440" w:hanging="720"/>
      </w:pPr>
      <w:rPr>
        <w:rFonts w:hint="default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68E678C"/>
    <w:multiLevelType w:val="hybridMultilevel"/>
    <w:tmpl w:val="90BE2D5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6F14AD6"/>
    <w:multiLevelType w:val="hybridMultilevel"/>
    <w:tmpl w:val="35BE0F5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89A06A2"/>
    <w:multiLevelType w:val="hybridMultilevel"/>
    <w:tmpl w:val="353E0D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97B431F"/>
    <w:multiLevelType w:val="hybridMultilevel"/>
    <w:tmpl w:val="55261E3C"/>
    <w:lvl w:ilvl="0" w:tplc="9084C516">
      <w:start w:val="1"/>
      <w:numFmt w:val="decimal"/>
      <w:lvlText w:val="%1."/>
      <w:lvlJc w:val="left"/>
      <w:pPr>
        <w:ind w:left="1698" w:hanging="990"/>
      </w:pPr>
      <w:rPr>
        <w:rFonts w:hint="default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A5C76B4"/>
    <w:multiLevelType w:val="hybridMultilevel"/>
    <w:tmpl w:val="0812E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CC06D8"/>
    <w:multiLevelType w:val="hybridMultilevel"/>
    <w:tmpl w:val="2FD8E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29"/>
  </w:num>
  <w:num w:numId="4">
    <w:abstractNumId w:val="23"/>
  </w:num>
  <w:num w:numId="5">
    <w:abstractNumId w:val="17"/>
  </w:num>
  <w:num w:numId="6">
    <w:abstractNumId w:val="7"/>
  </w:num>
  <w:num w:numId="7">
    <w:abstractNumId w:val="27"/>
  </w:num>
  <w:num w:numId="8">
    <w:abstractNumId w:val="18"/>
  </w:num>
  <w:num w:numId="9">
    <w:abstractNumId w:val="28"/>
  </w:num>
  <w:num w:numId="10">
    <w:abstractNumId w:val="2"/>
  </w:num>
  <w:num w:numId="11">
    <w:abstractNumId w:val="19"/>
  </w:num>
  <w:num w:numId="12">
    <w:abstractNumId w:val="20"/>
  </w:num>
  <w:num w:numId="13">
    <w:abstractNumId w:val="6"/>
  </w:num>
  <w:num w:numId="14">
    <w:abstractNumId w:val="3"/>
  </w:num>
  <w:num w:numId="15">
    <w:abstractNumId w:val="22"/>
  </w:num>
  <w:num w:numId="16">
    <w:abstractNumId w:val="25"/>
  </w:num>
  <w:num w:numId="17">
    <w:abstractNumId w:val="24"/>
  </w:num>
  <w:num w:numId="18">
    <w:abstractNumId w:val="21"/>
  </w:num>
  <w:num w:numId="19">
    <w:abstractNumId w:val="4"/>
  </w:num>
  <w:num w:numId="20">
    <w:abstractNumId w:val="14"/>
  </w:num>
  <w:num w:numId="21">
    <w:abstractNumId w:val="5"/>
  </w:num>
  <w:num w:numId="22">
    <w:abstractNumId w:val="26"/>
  </w:num>
  <w:num w:numId="23">
    <w:abstractNumId w:val="1"/>
  </w:num>
  <w:num w:numId="24">
    <w:abstractNumId w:val="8"/>
  </w:num>
  <w:num w:numId="25">
    <w:abstractNumId w:val="16"/>
  </w:num>
  <w:num w:numId="26">
    <w:abstractNumId w:val="12"/>
  </w:num>
  <w:num w:numId="27">
    <w:abstractNumId w:val="10"/>
  </w:num>
  <w:num w:numId="28">
    <w:abstractNumId w:val="15"/>
  </w:num>
  <w:num w:numId="29">
    <w:abstractNumId w:val="13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0D3"/>
    <w:rsid w:val="000012FF"/>
    <w:rsid w:val="00007075"/>
    <w:rsid w:val="00010CB2"/>
    <w:rsid w:val="00011140"/>
    <w:rsid w:val="00011DBE"/>
    <w:rsid w:val="00020E63"/>
    <w:rsid w:val="0003044F"/>
    <w:rsid w:val="0003195C"/>
    <w:rsid w:val="00033D3D"/>
    <w:rsid w:val="00034D0B"/>
    <w:rsid w:val="00044803"/>
    <w:rsid w:val="000467ED"/>
    <w:rsid w:val="00053BB2"/>
    <w:rsid w:val="00057AAD"/>
    <w:rsid w:val="00057E9C"/>
    <w:rsid w:val="00061F13"/>
    <w:rsid w:val="0006495E"/>
    <w:rsid w:val="00065B99"/>
    <w:rsid w:val="000748DF"/>
    <w:rsid w:val="00077849"/>
    <w:rsid w:val="00081415"/>
    <w:rsid w:val="00083C39"/>
    <w:rsid w:val="00085DDC"/>
    <w:rsid w:val="0008657E"/>
    <w:rsid w:val="0008702B"/>
    <w:rsid w:val="00087EEC"/>
    <w:rsid w:val="0009149A"/>
    <w:rsid w:val="00093F67"/>
    <w:rsid w:val="000952D3"/>
    <w:rsid w:val="00095360"/>
    <w:rsid w:val="000955BF"/>
    <w:rsid w:val="0009681A"/>
    <w:rsid w:val="000A035A"/>
    <w:rsid w:val="000A2871"/>
    <w:rsid w:val="000A737E"/>
    <w:rsid w:val="000A73B5"/>
    <w:rsid w:val="000B02E5"/>
    <w:rsid w:val="000B2488"/>
    <w:rsid w:val="000B54FB"/>
    <w:rsid w:val="000B6801"/>
    <w:rsid w:val="000D10D6"/>
    <w:rsid w:val="000D3EDD"/>
    <w:rsid w:val="000D63D1"/>
    <w:rsid w:val="000E30D4"/>
    <w:rsid w:val="000E68E9"/>
    <w:rsid w:val="000E742D"/>
    <w:rsid w:val="000F06A9"/>
    <w:rsid w:val="000F3DE9"/>
    <w:rsid w:val="000F4086"/>
    <w:rsid w:val="00106055"/>
    <w:rsid w:val="00112BB5"/>
    <w:rsid w:val="001143C4"/>
    <w:rsid w:val="001202A9"/>
    <w:rsid w:val="00121F74"/>
    <w:rsid w:val="00122BB6"/>
    <w:rsid w:val="0012413F"/>
    <w:rsid w:val="00125185"/>
    <w:rsid w:val="00125687"/>
    <w:rsid w:val="001308E9"/>
    <w:rsid w:val="00131A99"/>
    <w:rsid w:val="00131CF3"/>
    <w:rsid w:val="00132B8D"/>
    <w:rsid w:val="0014201B"/>
    <w:rsid w:val="00143683"/>
    <w:rsid w:val="0014390D"/>
    <w:rsid w:val="00151614"/>
    <w:rsid w:val="00157BCD"/>
    <w:rsid w:val="00160229"/>
    <w:rsid w:val="00171D13"/>
    <w:rsid w:val="001722B6"/>
    <w:rsid w:val="00174CA3"/>
    <w:rsid w:val="00175158"/>
    <w:rsid w:val="0017597A"/>
    <w:rsid w:val="00177B16"/>
    <w:rsid w:val="001813E7"/>
    <w:rsid w:val="00184E94"/>
    <w:rsid w:val="00191C04"/>
    <w:rsid w:val="00194313"/>
    <w:rsid w:val="001952B5"/>
    <w:rsid w:val="00196A64"/>
    <w:rsid w:val="00196FBF"/>
    <w:rsid w:val="001A004D"/>
    <w:rsid w:val="001A09F6"/>
    <w:rsid w:val="001A1436"/>
    <w:rsid w:val="001C2DF3"/>
    <w:rsid w:val="001D0114"/>
    <w:rsid w:val="001D3451"/>
    <w:rsid w:val="001D4814"/>
    <w:rsid w:val="001D51B5"/>
    <w:rsid w:val="001D6CB2"/>
    <w:rsid w:val="001D7A18"/>
    <w:rsid w:val="001E2754"/>
    <w:rsid w:val="001E32DC"/>
    <w:rsid w:val="001E5192"/>
    <w:rsid w:val="001E7079"/>
    <w:rsid w:val="001F128D"/>
    <w:rsid w:val="001F56EA"/>
    <w:rsid w:val="001F59E3"/>
    <w:rsid w:val="001F6508"/>
    <w:rsid w:val="00200260"/>
    <w:rsid w:val="00200B95"/>
    <w:rsid w:val="00207AB2"/>
    <w:rsid w:val="002113C0"/>
    <w:rsid w:val="00214E5B"/>
    <w:rsid w:val="0021577E"/>
    <w:rsid w:val="0022741D"/>
    <w:rsid w:val="002316DF"/>
    <w:rsid w:val="00233FDF"/>
    <w:rsid w:val="00236003"/>
    <w:rsid w:val="00236CE9"/>
    <w:rsid w:val="00237565"/>
    <w:rsid w:val="002438BB"/>
    <w:rsid w:val="00244B54"/>
    <w:rsid w:val="00245DB0"/>
    <w:rsid w:val="00246A2A"/>
    <w:rsid w:val="00247A7C"/>
    <w:rsid w:val="00250EDA"/>
    <w:rsid w:val="00253AC8"/>
    <w:rsid w:val="00255541"/>
    <w:rsid w:val="00255895"/>
    <w:rsid w:val="002560AE"/>
    <w:rsid w:val="00261C47"/>
    <w:rsid w:val="002632CC"/>
    <w:rsid w:val="00263814"/>
    <w:rsid w:val="00264AC0"/>
    <w:rsid w:val="00265641"/>
    <w:rsid w:val="00265F98"/>
    <w:rsid w:val="002722DB"/>
    <w:rsid w:val="00274D9A"/>
    <w:rsid w:val="002762C6"/>
    <w:rsid w:val="00277A8E"/>
    <w:rsid w:val="00284012"/>
    <w:rsid w:val="002853BB"/>
    <w:rsid w:val="002872AD"/>
    <w:rsid w:val="0028730E"/>
    <w:rsid w:val="002A1E95"/>
    <w:rsid w:val="002A234E"/>
    <w:rsid w:val="002A483C"/>
    <w:rsid w:val="002A6A7E"/>
    <w:rsid w:val="002B21C6"/>
    <w:rsid w:val="002B2875"/>
    <w:rsid w:val="002B34F4"/>
    <w:rsid w:val="002B75C7"/>
    <w:rsid w:val="002B7B24"/>
    <w:rsid w:val="002C060E"/>
    <w:rsid w:val="002C320D"/>
    <w:rsid w:val="002E465E"/>
    <w:rsid w:val="002E49FA"/>
    <w:rsid w:val="002E51A0"/>
    <w:rsid w:val="002E5EB7"/>
    <w:rsid w:val="002E711E"/>
    <w:rsid w:val="002F014B"/>
    <w:rsid w:val="002F159E"/>
    <w:rsid w:val="002F16B9"/>
    <w:rsid w:val="002F2607"/>
    <w:rsid w:val="002F26A0"/>
    <w:rsid w:val="002F2BCC"/>
    <w:rsid w:val="002F7E89"/>
    <w:rsid w:val="00305525"/>
    <w:rsid w:val="00305B02"/>
    <w:rsid w:val="0030687E"/>
    <w:rsid w:val="0031396A"/>
    <w:rsid w:val="003148B9"/>
    <w:rsid w:val="00320201"/>
    <w:rsid w:val="003214DB"/>
    <w:rsid w:val="00321DC7"/>
    <w:rsid w:val="00321F96"/>
    <w:rsid w:val="00327125"/>
    <w:rsid w:val="00327D08"/>
    <w:rsid w:val="00333CC4"/>
    <w:rsid w:val="00334C01"/>
    <w:rsid w:val="00334E6F"/>
    <w:rsid w:val="003426CF"/>
    <w:rsid w:val="00345F5D"/>
    <w:rsid w:val="00347CD6"/>
    <w:rsid w:val="00350813"/>
    <w:rsid w:val="00351782"/>
    <w:rsid w:val="00353355"/>
    <w:rsid w:val="0037090A"/>
    <w:rsid w:val="003720D9"/>
    <w:rsid w:val="00372159"/>
    <w:rsid w:val="00380E59"/>
    <w:rsid w:val="00382ECB"/>
    <w:rsid w:val="003A3041"/>
    <w:rsid w:val="003A48FD"/>
    <w:rsid w:val="003B76EF"/>
    <w:rsid w:val="003C1DEF"/>
    <w:rsid w:val="003C26B8"/>
    <w:rsid w:val="003C577C"/>
    <w:rsid w:val="003D026F"/>
    <w:rsid w:val="003D1253"/>
    <w:rsid w:val="003D17DB"/>
    <w:rsid w:val="003D2065"/>
    <w:rsid w:val="003D2665"/>
    <w:rsid w:val="003D5158"/>
    <w:rsid w:val="003E069D"/>
    <w:rsid w:val="003E4AC8"/>
    <w:rsid w:val="003E7DC0"/>
    <w:rsid w:val="003F1283"/>
    <w:rsid w:val="003F1503"/>
    <w:rsid w:val="003F6974"/>
    <w:rsid w:val="003F7218"/>
    <w:rsid w:val="0040369A"/>
    <w:rsid w:val="00405B03"/>
    <w:rsid w:val="004101C3"/>
    <w:rsid w:val="00413DF0"/>
    <w:rsid w:val="00431038"/>
    <w:rsid w:val="0043206C"/>
    <w:rsid w:val="00432A51"/>
    <w:rsid w:val="00432D0C"/>
    <w:rsid w:val="0043547E"/>
    <w:rsid w:val="00436A80"/>
    <w:rsid w:val="00437A73"/>
    <w:rsid w:val="00437CC8"/>
    <w:rsid w:val="00440192"/>
    <w:rsid w:val="004466DC"/>
    <w:rsid w:val="00452438"/>
    <w:rsid w:val="00452776"/>
    <w:rsid w:val="00452C10"/>
    <w:rsid w:val="00454023"/>
    <w:rsid w:val="00455E4A"/>
    <w:rsid w:val="004731F7"/>
    <w:rsid w:val="00477912"/>
    <w:rsid w:val="0048567C"/>
    <w:rsid w:val="00486190"/>
    <w:rsid w:val="00490194"/>
    <w:rsid w:val="00491A6B"/>
    <w:rsid w:val="00491DC1"/>
    <w:rsid w:val="004945E0"/>
    <w:rsid w:val="004A07EB"/>
    <w:rsid w:val="004A20B5"/>
    <w:rsid w:val="004B4203"/>
    <w:rsid w:val="004B47BF"/>
    <w:rsid w:val="004B7971"/>
    <w:rsid w:val="004C5685"/>
    <w:rsid w:val="004C6D5A"/>
    <w:rsid w:val="004D4A5B"/>
    <w:rsid w:val="004E2AA7"/>
    <w:rsid w:val="004E3D23"/>
    <w:rsid w:val="004E6659"/>
    <w:rsid w:val="004F107B"/>
    <w:rsid w:val="004F3A72"/>
    <w:rsid w:val="004F41F8"/>
    <w:rsid w:val="004F5422"/>
    <w:rsid w:val="004F6569"/>
    <w:rsid w:val="00502D82"/>
    <w:rsid w:val="00507D64"/>
    <w:rsid w:val="0051183A"/>
    <w:rsid w:val="00513FD8"/>
    <w:rsid w:val="005163BD"/>
    <w:rsid w:val="0051720A"/>
    <w:rsid w:val="00523953"/>
    <w:rsid w:val="00523FAE"/>
    <w:rsid w:val="00525430"/>
    <w:rsid w:val="005266AE"/>
    <w:rsid w:val="005303F1"/>
    <w:rsid w:val="00533936"/>
    <w:rsid w:val="0053619B"/>
    <w:rsid w:val="00544889"/>
    <w:rsid w:val="00545B8E"/>
    <w:rsid w:val="0054718C"/>
    <w:rsid w:val="00551273"/>
    <w:rsid w:val="00551777"/>
    <w:rsid w:val="005534AB"/>
    <w:rsid w:val="00557B33"/>
    <w:rsid w:val="00563DF2"/>
    <w:rsid w:val="0057047B"/>
    <w:rsid w:val="00570A52"/>
    <w:rsid w:val="005729B7"/>
    <w:rsid w:val="00573606"/>
    <w:rsid w:val="00576588"/>
    <w:rsid w:val="00577115"/>
    <w:rsid w:val="005800AF"/>
    <w:rsid w:val="00580E56"/>
    <w:rsid w:val="00582082"/>
    <w:rsid w:val="0058343C"/>
    <w:rsid w:val="00583F3C"/>
    <w:rsid w:val="00586DCC"/>
    <w:rsid w:val="00595934"/>
    <w:rsid w:val="005965CC"/>
    <w:rsid w:val="00596850"/>
    <w:rsid w:val="005A2032"/>
    <w:rsid w:val="005A36E8"/>
    <w:rsid w:val="005A3EC4"/>
    <w:rsid w:val="005B226C"/>
    <w:rsid w:val="005B27C4"/>
    <w:rsid w:val="005C37AB"/>
    <w:rsid w:val="005D189F"/>
    <w:rsid w:val="005D5EDC"/>
    <w:rsid w:val="005E60B9"/>
    <w:rsid w:val="005F0736"/>
    <w:rsid w:val="006002D0"/>
    <w:rsid w:val="00602BA5"/>
    <w:rsid w:val="00606F62"/>
    <w:rsid w:val="00606F81"/>
    <w:rsid w:val="00607B07"/>
    <w:rsid w:val="00610846"/>
    <w:rsid w:val="00610E52"/>
    <w:rsid w:val="00616A0C"/>
    <w:rsid w:val="00620184"/>
    <w:rsid w:val="00620388"/>
    <w:rsid w:val="006205C1"/>
    <w:rsid w:val="0062345D"/>
    <w:rsid w:val="006330BD"/>
    <w:rsid w:val="00641162"/>
    <w:rsid w:val="006428F0"/>
    <w:rsid w:val="00643DE1"/>
    <w:rsid w:val="00646D80"/>
    <w:rsid w:val="00650E57"/>
    <w:rsid w:val="00652F0B"/>
    <w:rsid w:val="00654CB4"/>
    <w:rsid w:val="00655C0A"/>
    <w:rsid w:val="00655E45"/>
    <w:rsid w:val="00656641"/>
    <w:rsid w:val="0065737A"/>
    <w:rsid w:val="0067050B"/>
    <w:rsid w:val="00674384"/>
    <w:rsid w:val="0068143A"/>
    <w:rsid w:val="00686AE1"/>
    <w:rsid w:val="00690794"/>
    <w:rsid w:val="006948D9"/>
    <w:rsid w:val="00696566"/>
    <w:rsid w:val="006A00D2"/>
    <w:rsid w:val="006A2FD2"/>
    <w:rsid w:val="006A38D0"/>
    <w:rsid w:val="006A5106"/>
    <w:rsid w:val="006B090C"/>
    <w:rsid w:val="006B1846"/>
    <w:rsid w:val="006B5373"/>
    <w:rsid w:val="006B56DA"/>
    <w:rsid w:val="006C15A1"/>
    <w:rsid w:val="006C4E6D"/>
    <w:rsid w:val="006C5F30"/>
    <w:rsid w:val="006D04A0"/>
    <w:rsid w:val="006D5060"/>
    <w:rsid w:val="006D57E3"/>
    <w:rsid w:val="006D7CE3"/>
    <w:rsid w:val="006E0142"/>
    <w:rsid w:val="006E2B5A"/>
    <w:rsid w:val="006E3734"/>
    <w:rsid w:val="006E3F38"/>
    <w:rsid w:val="006E6A08"/>
    <w:rsid w:val="006E78BC"/>
    <w:rsid w:val="006F2F49"/>
    <w:rsid w:val="006F4479"/>
    <w:rsid w:val="00702F94"/>
    <w:rsid w:val="00705032"/>
    <w:rsid w:val="00706E51"/>
    <w:rsid w:val="00712BE2"/>
    <w:rsid w:val="00713C68"/>
    <w:rsid w:val="00714095"/>
    <w:rsid w:val="007147A2"/>
    <w:rsid w:val="0072126B"/>
    <w:rsid w:val="00722006"/>
    <w:rsid w:val="007323BE"/>
    <w:rsid w:val="007339C4"/>
    <w:rsid w:val="00734866"/>
    <w:rsid w:val="0073671C"/>
    <w:rsid w:val="00742AE5"/>
    <w:rsid w:val="00744972"/>
    <w:rsid w:val="007538C1"/>
    <w:rsid w:val="00754DD3"/>
    <w:rsid w:val="00757618"/>
    <w:rsid w:val="00762B9C"/>
    <w:rsid w:val="00774485"/>
    <w:rsid w:val="00780168"/>
    <w:rsid w:val="0078699D"/>
    <w:rsid w:val="00786F3C"/>
    <w:rsid w:val="00786F4C"/>
    <w:rsid w:val="0079211B"/>
    <w:rsid w:val="007938FF"/>
    <w:rsid w:val="007A0A53"/>
    <w:rsid w:val="007A3EF9"/>
    <w:rsid w:val="007A4231"/>
    <w:rsid w:val="007A43DB"/>
    <w:rsid w:val="007A57AF"/>
    <w:rsid w:val="007B2471"/>
    <w:rsid w:val="007B2D67"/>
    <w:rsid w:val="007B39E5"/>
    <w:rsid w:val="007B5552"/>
    <w:rsid w:val="007B68A5"/>
    <w:rsid w:val="007C3204"/>
    <w:rsid w:val="007D1F2F"/>
    <w:rsid w:val="007E0363"/>
    <w:rsid w:val="007E6380"/>
    <w:rsid w:val="007F15F6"/>
    <w:rsid w:val="007F65E2"/>
    <w:rsid w:val="007F6F69"/>
    <w:rsid w:val="0080232E"/>
    <w:rsid w:val="00804934"/>
    <w:rsid w:val="00804FA8"/>
    <w:rsid w:val="008070DE"/>
    <w:rsid w:val="00807EF1"/>
    <w:rsid w:val="00813237"/>
    <w:rsid w:val="00816D47"/>
    <w:rsid w:val="00820ACD"/>
    <w:rsid w:val="00820CC1"/>
    <w:rsid w:val="00823174"/>
    <w:rsid w:val="00827345"/>
    <w:rsid w:val="008302DD"/>
    <w:rsid w:val="00830E2F"/>
    <w:rsid w:val="00832BF7"/>
    <w:rsid w:val="00837B2A"/>
    <w:rsid w:val="0084418E"/>
    <w:rsid w:val="00844863"/>
    <w:rsid w:val="0084591A"/>
    <w:rsid w:val="00845E05"/>
    <w:rsid w:val="00846EC7"/>
    <w:rsid w:val="008478F8"/>
    <w:rsid w:val="0085339F"/>
    <w:rsid w:val="0085388B"/>
    <w:rsid w:val="00853C37"/>
    <w:rsid w:val="00860B7A"/>
    <w:rsid w:val="00860C54"/>
    <w:rsid w:val="00863AF7"/>
    <w:rsid w:val="0086574D"/>
    <w:rsid w:val="0086642A"/>
    <w:rsid w:val="00867791"/>
    <w:rsid w:val="00870766"/>
    <w:rsid w:val="008748CD"/>
    <w:rsid w:val="00876B35"/>
    <w:rsid w:val="00881091"/>
    <w:rsid w:val="0088527A"/>
    <w:rsid w:val="00885785"/>
    <w:rsid w:val="00885903"/>
    <w:rsid w:val="00885A6D"/>
    <w:rsid w:val="00887948"/>
    <w:rsid w:val="00891252"/>
    <w:rsid w:val="00892A75"/>
    <w:rsid w:val="008943C1"/>
    <w:rsid w:val="008A3DB5"/>
    <w:rsid w:val="008A4058"/>
    <w:rsid w:val="008A4235"/>
    <w:rsid w:val="008A7A70"/>
    <w:rsid w:val="008B308E"/>
    <w:rsid w:val="008B3541"/>
    <w:rsid w:val="008B714A"/>
    <w:rsid w:val="008B71FB"/>
    <w:rsid w:val="008B7205"/>
    <w:rsid w:val="008C7172"/>
    <w:rsid w:val="008D0B1B"/>
    <w:rsid w:val="008D5CC8"/>
    <w:rsid w:val="008D68D1"/>
    <w:rsid w:val="008E3FA8"/>
    <w:rsid w:val="008E6411"/>
    <w:rsid w:val="008F1B6E"/>
    <w:rsid w:val="008F40E3"/>
    <w:rsid w:val="008F63FC"/>
    <w:rsid w:val="0090007C"/>
    <w:rsid w:val="00902EA2"/>
    <w:rsid w:val="009075C1"/>
    <w:rsid w:val="00910BB6"/>
    <w:rsid w:val="00912920"/>
    <w:rsid w:val="0091492E"/>
    <w:rsid w:val="00917551"/>
    <w:rsid w:val="00924007"/>
    <w:rsid w:val="00926165"/>
    <w:rsid w:val="00926194"/>
    <w:rsid w:val="0093183C"/>
    <w:rsid w:val="0093642F"/>
    <w:rsid w:val="00942088"/>
    <w:rsid w:val="0094538C"/>
    <w:rsid w:val="0096004F"/>
    <w:rsid w:val="00962EED"/>
    <w:rsid w:val="0096607F"/>
    <w:rsid w:val="009712E2"/>
    <w:rsid w:val="00971ED5"/>
    <w:rsid w:val="00972408"/>
    <w:rsid w:val="00977977"/>
    <w:rsid w:val="00980690"/>
    <w:rsid w:val="009841E2"/>
    <w:rsid w:val="009907EB"/>
    <w:rsid w:val="009926BF"/>
    <w:rsid w:val="009938C4"/>
    <w:rsid w:val="00997A12"/>
    <w:rsid w:val="009A1B91"/>
    <w:rsid w:val="009A202F"/>
    <w:rsid w:val="009B2D49"/>
    <w:rsid w:val="009B3FC5"/>
    <w:rsid w:val="009B7D44"/>
    <w:rsid w:val="009C11F2"/>
    <w:rsid w:val="009C1551"/>
    <w:rsid w:val="009D0273"/>
    <w:rsid w:val="009D57FE"/>
    <w:rsid w:val="009D5FC5"/>
    <w:rsid w:val="009E4FCD"/>
    <w:rsid w:val="009E5E25"/>
    <w:rsid w:val="009F0B1C"/>
    <w:rsid w:val="009F761D"/>
    <w:rsid w:val="00A03B91"/>
    <w:rsid w:val="00A04B36"/>
    <w:rsid w:val="00A1043B"/>
    <w:rsid w:val="00A11383"/>
    <w:rsid w:val="00A11CF9"/>
    <w:rsid w:val="00A178DF"/>
    <w:rsid w:val="00A206DA"/>
    <w:rsid w:val="00A20ADA"/>
    <w:rsid w:val="00A21836"/>
    <w:rsid w:val="00A24ECE"/>
    <w:rsid w:val="00A2586B"/>
    <w:rsid w:val="00A274E1"/>
    <w:rsid w:val="00A320F7"/>
    <w:rsid w:val="00A3238C"/>
    <w:rsid w:val="00A40B78"/>
    <w:rsid w:val="00A413BA"/>
    <w:rsid w:val="00A4535B"/>
    <w:rsid w:val="00A459DE"/>
    <w:rsid w:val="00A46F9D"/>
    <w:rsid w:val="00A507F6"/>
    <w:rsid w:val="00A51EB5"/>
    <w:rsid w:val="00A53602"/>
    <w:rsid w:val="00A601E9"/>
    <w:rsid w:val="00A6121B"/>
    <w:rsid w:val="00A6504F"/>
    <w:rsid w:val="00A658B5"/>
    <w:rsid w:val="00A7089F"/>
    <w:rsid w:val="00A716FE"/>
    <w:rsid w:val="00A7356B"/>
    <w:rsid w:val="00A744CB"/>
    <w:rsid w:val="00A87FCC"/>
    <w:rsid w:val="00A90030"/>
    <w:rsid w:val="00A91B1B"/>
    <w:rsid w:val="00A938E0"/>
    <w:rsid w:val="00A94CBD"/>
    <w:rsid w:val="00A95FF3"/>
    <w:rsid w:val="00A96014"/>
    <w:rsid w:val="00A96FCA"/>
    <w:rsid w:val="00AA507F"/>
    <w:rsid w:val="00AA7F24"/>
    <w:rsid w:val="00AB0970"/>
    <w:rsid w:val="00AB50F4"/>
    <w:rsid w:val="00AC2979"/>
    <w:rsid w:val="00AC4A38"/>
    <w:rsid w:val="00AC569A"/>
    <w:rsid w:val="00AC6661"/>
    <w:rsid w:val="00AD07E3"/>
    <w:rsid w:val="00AE25D2"/>
    <w:rsid w:val="00AE6411"/>
    <w:rsid w:val="00AF6F7E"/>
    <w:rsid w:val="00B005F6"/>
    <w:rsid w:val="00B0247B"/>
    <w:rsid w:val="00B03EA9"/>
    <w:rsid w:val="00B05228"/>
    <w:rsid w:val="00B11FB6"/>
    <w:rsid w:val="00B11FCC"/>
    <w:rsid w:val="00B16C17"/>
    <w:rsid w:val="00B17E36"/>
    <w:rsid w:val="00B24D8A"/>
    <w:rsid w:val="00B24FED"/>
    <w:rsid w:val="00B274DC"/>
    <w:rsid w:val="00B30F44"/>
    <w:rsid w:val="00B3124B"/>
    <w:rsid w:val="00B40B90"/>
    <w:rsid w:val="00B50E4A"/>
    <w:rsid w:val="00B51A22"/>
    <w:rsid w:val="00B5316D"/>
    <w:rsid w:val="00B55E9C"/>
    <w:rsid w:val="00B60F28"/>
    <w:rsid w:val="00B61D54"/>
    <w:rsid w:val="00B64F00"/>
    <w:rsid w:val="00B65476"/>
    <w:rsid w:val="00B77717"/>
    <w:rsid w:val="00B84D08"/>
    <w:rsid w:val="00B8630B"/>
    <w:rsid w:val="00BA31D4"/>
    <w:rsid w:val="00BA6C2C"/>
    <w:rsid w:val="00BB13D6"/>
    <w:rsid w:val="00BB653C"/>
    <w:rsid w:val="00BB7359"/>
    <w:rsid w:val="00BC020D"/>
    <w:rsid w:val="00BC023B"/>
    <w:rsid w:val="00BC2A7C"/>
    <w:rsid w:val="00BC44C8"/>
    <w:rsid w:val="00BC49B0"/>
    <w:rsid w:val="00BC51CB"/>
    <w:rsid w:val="00BC5488"/>
    <w:rsid w:val="00BC68E7"/>
    <w:rsid w:val="00BD366D"/>
    <w:rsid w:val="00BD55A3"/>
    <w:rsid w:val="00BE196F"/>
    <w:rsid w:val="00BE336C"/>
    <w:rsid w:val="00BE36D8"/>
    <w:rsid w:val="00BF342F"/>
    <w:rsid w:val="00C007BF"/>
    <w:rsid w:val="00C030B6"/>
    <w:rsid w:val="00C06A3E"/>
    <w:rsid w:val="00C073EA"/>
    <w:rsid w:val="00C1006D"/>
    <w:rsid w:val="00C158B7"/>
    <w:rsid w:val="00C20AEC"/>
    <w:rsid w:val="00C231DB"/>
    <w:rsid w:val="00C2530B"/>
    <w:rsid w:val="00C25B07"/>
    <w:rsid w:val="00C3115C"/>
    <w:rsid w:val="00C3294C"/>
    <w:rsid w:val="00C41266"/>
    <w:rsid w:val="00C43DEB"/>
    <w:rsid w:val="00C43EF8"/>
    <w:rsid w:val="00C50137"/>
    <w:rsid w:val="00C5023B"/>
    <w:rsid w:val="00C56457"/>
    <w:rsid w:val="00C56D2C"/>
    <w:rsid w:val="00C645BF"/>
    <w:rsid w:val="00C714EC"/>
    <w:rsid w:val="00C727BD"/>
    <w:rsid w:val="00C747E6"/>
    <w:rsid w:val="00C8654B"/>
    <w:rsid w:val="00C86BF4"/>
    <w:rsid w:val="00C9233F"/>
    <w:rsid w:val="00C9444A"/>
    <w:rsid w:val="00C95644"/>
    <w:rsid w:val="00CA46D9"/>
    <w:rsid w:val="00CB0C46"/>
    <w:rsid w:val="00CB5700"/>
    <w:rsid w:val="00CB5FF7"/>
    <w:rsid w:val="00CC2BA5"/>
    <w:rsid w:val="00CC7E32"/>
    <w:rsid w:val="00CD657E"/>
    <w:rsid w:val="00CE23F6"/>
    <w:rsid w:val="00CF0644"/>
    <w:rsid w:val="00CF219B"/>
    <w:rsid w:val="00D06DFD"/>
    <w:rsid w:val="00D076E3"/>
    <w:rsid w:val="00D07F49"/>
    <w:rsid w:val="00D151D0"/>
    <w:rsid w:val="00D15FFA"/>
    <w:rsid w:val="00D16ADD"/>
    <w:rsid w:val="00D16D60"/>
    <w:rsid w:val="00D308D2"/>
    <w:rsid w:val="00D3176E"/>
    <w:rsid w:val="00D31F6A"/>
    <w:rsid w:val="00D35BB9"/>
    <w:rsid w:val="00D4231D"/>
    <w:rsid w:val="00D42CE7"/>
    <w:rsid w:val="00D45738"/>
    <w:rsid w:val="00D46EAD"/>
    <w:rsid w:val="00D51131"/>
    <w:rsid w:val="00D54E64"/>
    <w:rsid w:val="00D5611B"/>
    <w:rsid w:val="00D606C3"/>
    <w:rsid w:val="00D63681"/>
    <w:rsid w:val="00D74833"/>
    <w:rsid w:val="00D7553F"/>
    <w:rsid w:val="00D778B8"/>
    <w:rsid w:val="00D81B3D"/>
    <w:rsid w:val="00D83B4C"/>
    <w:rsid w:val="00D87625"/>
    <w:rsid w:val="00D9404A"/>
    <w:rsid w:val="00DA6CC3"/>
    <w:rsid w:val="00DB14A4"/>
    <w:rsid w:val="00DB65E9"/>
    <w:rsid w:val="00DD1893"/>
    <w:rsid w:val="00DD3C6A"/>
    <w:rsid w:val="00DD4725"/>
    <w:rsid w:val="00DE4FF9"/>
    <w:rsid w:val="00DE6EC2"/>
    <w:rsid w:val="00DF3055"/>
    <w:rsid w:val="00E02135"/>
    <w:rsid w:val="00E0298B"/>
    <w:rsid w:val="00E02CCA"/>
    <w:rsid w:val="00E05250"/>
    <w:rsid w:val="00E05761"/>
    <w:rsid w:val="00E06917"/>
    <w:rsid w:val="00E11277"/>
    <w:rsid w:val="00E156E7"/>
    <w:rsid w:val="00E21603"/>
    <w:rsid w:val="00E237C3"/>
    <w:rsid w:val="00E2448A"/>
    <w:rsid w:val="00E27AED"/>
    <w:rsid w:val="00E330D3"/>
    <w:rsid w:val="00E34678"/>
    <w:rsid w:val="00E35019"/>
    <w:rsid w:val="00E366F7"/>
    <w:rsid w:val="00E37666"/>
    <w:rsid w:val="00E474FC"/>
    <w:rsid w:val="00E55689"/>
    <w:rsid w:val="00E56899"/>
    <w:rsid w:val="00E60BD0"/>
    <w:rsid w:val="00E675B8"/>
    <w:rsid w:val="00E70127"/>
    <w:rsid w:val="00E7125D"/>
    <w:rsid w:val="00E71CDD"/>
    <w:rsid w:val="00E75175"/>
    <w:rsid w:val="00E8257C"/>
    <w:rsid w:val="00E8670F"/>
    <w:rsid w:val="00E91CDC"/>
    <w:rsid w:val="00E91D6B"/>
    <w:rsid w:val="00E93148"/>
    <w:rsid w:val="00EA517E"/>
    <w:rsid w:val="00EA61FA"/>
    <w:rsid w:val="00EA6627"/>
    <w:rsid w:val="00EB1F9C"/>
    <w:rsid w:val="00EB38AE"/>
    <w:rsid w:val="00EB38C8"/>
    <w:rsid w:val="00EB4E71"/>
    <w:rsid w:val="00EC4152"/>
    <w:rsid w:val="00EC594D"/>
    <w:rsid w:val="00ED3BFB"/>
    <w:rsid w:val="00ED5051"/>
    <w:rsid w:val="00ED56A5"/>
    <w:rsid w:val="00EE0F20"/>
    <w:rsid w:val="00EE2319"/>
    <w:rsid w:val="00EE4B0A"/>
    <w:rsid w:val="00EE5A20"/>
    <w:rsid w:val="00EE6B14"/>
    <w:rsid w:val="00EF06D2"/>
    <w:rsid w:val="00EF31B0"/>
    <w:rsid w:val="00EF3DC1"/>
    <w:rsid w:val="00EF4C35"/>
    <w:rsid w:val="00EF4E4E"/>
    <w:rsid w:val="00EF5BDC"/>
    <w:rsid w:val="00EF7668"/>
    <w:rsid w:val="00EF7B31"/>
    <w:rsid w:val="00F02F44"/>
    <w:rsid w:val="00F04574"/>
    <w:rsid w:val="00F06D58"/>
    <w:rsid w:val="00F07E35"/>
    <w:rsid w:val="00F1018F"/>
    <w:rsid w:val="00F15F78"/>
    <w:rsid w:val="00F2016D"/>
    <w:rsid w:val="00F23291"/>
    <w:rsid w:val="00F27DA2"/>
    <w:rsid w:val="00F305F8"/>
    <w:rsid w:val="00F361E5"/>
    <w:rsid w:val="00F41FBD"/>
    <w:rsid w:val="00F44293"/>
    <w:rsid w:val="00F44D97"/>
    <w:rsid w:val="00F459DF"/>
    <w:rsid w:val="00F54BC4"/>
    <w:rsid w:val="00F570D3"/>
    <w:rsid w:val="00F635DE"/>
    <w:rsid w:val="00F65A80"/>
    <w:rsid w:val="00F667C5"/>
    <w:rsid w:val="00F678D5"/>
    <w:rsid w:val="00F756B3"/>
    <w:rsid w:val="00F76423"/>
    <w:rsid w:val="00F84BEF"/>
    <w:rsid w:val="00F8610E"/>
    <w:rsid w:val="00F92905"/>
    <w:rsid w:val="00F93F6C"/>
    <w:rsid w:val="00F979D7"/>
    <w:rsid w:val="00FA2606"/>
    <w:rsid w:val="00FA699C"/>
    <w:rsid w:val="00FB0751"/>
    <w:rsid w:val="00FB656D"/>
    <w:rsid w:val="00FB79AD"/>
    <w:rsid w:val="00FD09E4"/>
    <w:rsid w:val="00FD0C3D"/>
    <w:rsid w:val="00FD65A2"/>
    <w:rsid w:val="00FD7E07"/>
    <w:rsid w:val="00FE2ABB"/>
    <w:rsid w:val="00FE335D"/>
    <w:rsid w:val="00FE6D63"/>
    <w:rsid w:val="00FE7EC3"/>
    <w:rsid w:val="00FF2DB8"/>
    <w:rsid w:val="00FF325D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uiPriority="99" w:qFormat="1"/>
    <w:lsdException w:name="Body Text Indent" w:uiPriority="99"/>
    <w:lsdException w:name="Subtitle" w:qFormat="1"/>
    <w:lsdException w:name="Body Text 3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02E5"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9"/>
    <w:qFormat/>
    <w:rsid w:val="002B75C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4"/>
      <w:szCs w:val="24"/>
    </w:rPr>
  </w:style>
  <w:style w:type="paragraph" w:styleId="a4">
    <w:name w:val="Body Text Indent"/>
    <w:basedOn w:val="a"/>
    <w:link w:val="a5"/>
    <w:uiPriority w:val="99"/>
    <w:pPr>
      <w:spacing w:after="120"/>
      <w:ind w:left="283"/>
    </w:pPr>
  </w:style>
  <w:style w:type="paragraph" w:styleId="21">
    <w:name w:val="Body Text 2"/>
    <w:basedOn w:val="a"/>
    <w:pPr>
      <w:tabs>
        <w:tab w:val="left" w:pos="4860"/>
      </w:tabs>
      <w:ind w:right="4495"/>
      <w:jc w:val="both"/>
    </w:pPr>
    <w:rPr>
      <w:sz w:val="26"/>
      <w:szCs w:val="26"/>
    </w:rPr>
  </w:style>
  <w:style w:type="paragraph" w:styleId="22">
    <w:name w:val="Body Text Indent 2"/>
    <w:basedOn w:val="a"/>
    <w:pPr>
      <w:ind w:firstLine="709"/>
      <w:jc w:val="both"/>
    </w:pPr>
    <w:rPr>
      <w:bCs/>
      <w:sz w:val="26"/>
      <w:szCs w:val="26"/>
    </w:rPr>
  </w:style>
  <w:style w:type="paragraph" w:styleId="3">
    <w:name w:val="Body Text Indent 3"/>
    <w:basedOn w:val="a"/>
    <w:pPr>
      <w:tabs>
        <w:tab w:val="left" w:pos="1080"/>
      </w:tabs>
      <w:ind w:firstLine="708"/>
      <w:jc w:val="both"/>
    </w:pPr>
    <w:rPr>
      <w:sz w:val="26"/>
      <w:szCs w:val="26"/>
    </w:rPr>
  </w:style>
  <w:style w:type="paragraph" w:customStyle="1" w:styleId="23">
    <w:name w:val="Знак Знак2"/>
    <w:basedOn w:val="a"/>
    <w:rsid w:val="000955B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link w:val="2"/>
    <w:uiPriority w:val="99"/>
    <w:semiHidden/>
    <w:rsid w:val="002B75C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C231D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er"/>
    <w:basedOn w:val="a"/>
    <w:link w:val="a7"/>
    <w:uiPriority w:val="99"/>
    <w:rsid w:val="00C231D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7">
    <w:name w:val="Нижний колонтитул Знак"/>
    <w:link w:val="a6"/>
    <w:uiPriority w:val="99"/>
    <w:rsid w:val="00C231DB"/>
    <w:rPr>
      <w:rFonts w:ascii="Arial" w:hAnsi="Arial" w:cs="Arial"/>
    </w:rPr>
  </w:style>
  <w:style w:type="character" w:styleId="a8">
    <w:name w:val="page number"/>
    <w:uiPriority w:val="99"/>
    <w:rsid w:val="00C231DB"/>
  </w:style>
  <w:style w:type="paragraph" w:styleId="a9">
    <w:name w:val="header"/>
    <w:basedOn w:val="a"/>
    <w:link w:val="aa"/>
    <w:uiPriority w:val="99"/>
    <w:rsid w:val="00C231D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a">
    <w:name w:val="Верхний колонтитул Знак"/>
    <w:link w:val="a9"/>
    <w:uiPriority w:val="99"/>
    <w:rsid w:val="00C231DB"/>
    <w:rPr>
      <w:rFonts w:ascii="Arial" w:hAnsi="Arial" w:cs="Arial"/>
    </w:rPr>
  </w:style>
  <w:style w:type="paragraph" w:customStyle="1" w:styleId="ConsPlusCell">
    <w:name w:val="ConsPlusCell"/>
    <w:uiPriority w:val="99"/>
    <w:rsid w:val="006E373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b">
    <w:name w:val="Table Grid"/>
    <w:basedOn w:val="a1"/>
    <w:uiPriority w:val="59"/>
    <w:rsid w:val="00112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rsid w:val="00A90030"/>
    <w:rPr>
      <w:rFonts w:ascii="Arial" w:hAnsi="Arial" w:cs="Arial"/>
      <w:sz w:val="16"/>
      <w:szCs w:val="16"/>
    </w:rPr>
  </w:style>
  <w:style w:type="character" w:customStyle="1" w:styleId="ad">
    <w:name w:val="Текст выноски Знак"/>
    <w:link w:val="ac"/>
    <w:uiPriority w:val="99"/>
    <w:rsid w:val="00A90030"/>
    <w:rPr>
      <w:rFonts w:ascii="Arial" w:hAnsi="Arial" w:cs="Arial"/>
      <w:sz w:val="16"/>
      <w:szCs w:val="16"/>
    </w:rPr>
  </w:style>
  <w:style w:type="paragraph" w:styleId="ae">
    <w:name w:val="List Paragraph"/>
    <w:basedOn w:val="a"/>
    <w:link w:val="af"/>
    <w:qFormat/>
    <w:rsid w:val="0093183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f">
    <w:name w:val="Абзац списка Знак"/>
    <w:link w:val="ae"/>
    <w:uiPriority w:val="99"/>
    <w:locked/>
    <w:rsid w:val="0093183C"/>
    <w:rPr>
      <w:rFonts w:ascii="Calibri" w:eastAsia="Calibri" w:hAnsi="Calibri" w:cs="Calibri"/>
      <w:sz w:val="22"/>
      <w:szCs w:val="22"/>
      <w:lang w:eastAsia="en-US"/>
    </w:rPr>
  </w:style>
  <w:style w:type="paragraph" w:customStyle="1" w:styleId="10">
    <w:name w:val="Абзац списка1"/>
    <w:basedOn w:val="a"/>
    <w:rsid w:val="0093183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f0">
    <w:name w:val="Hyperlink"/>
    <w:rsid w:val="00C41266"/>
    <w:rPr>
      <w:color w:val="0000FF"/>
      <w:u w:val="single"/>
    </w:rPr>
  </w:style>
  <w:style w:type="paragraph" w:styleId="af1">
    <w:name w:val="No Spacing"/>
    <w:uiPriority w:val="1"/>
    <w:qFormat/>
    <w:rsid w:val="00742AE5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742AE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30">
    <w:name w:val="Body Text 3"/>
    <w:basedOn w:val="a"/>
    <w:link w:val="31"/>
    <w:uiPriority w:val="99"/>
    <w:rsid w:val="00742AE5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rsid w:val="00742AE5"/>
    <w:rPr>
      <w:sz w:val="16"/>
      <w:szCs w:val="16"/>
    </w:rPr>
  </w:style>
  <w:style w:type="character" w:customStyle="1" w:styleId="a5">
    <w:name w:val="Основной текст с отступом Знак"/>
    <w:link w:val="a4"/>
    <w:uiPriority w:val="99"/>
    <w:locked/>
    <w:rsid w:val="00742AE5"/>
  </w:style>
  <w:style w:type="paragraph" w:styleId="af2">
    <w:name w:val="Title"/>
    <w:basedOn w:val="a"/>
    <w:link w:val="af3"/>
    <w:uiPriority w:val="99"/>
    <w:qFormat/>
    <w:rsid w:val="00742AE5"/>
    <w:pPr>
      <w:jc w:val="center"/>
    </w:pPr>
    <w:rPr>
      <w:caps/>
      <w:sz w:val="24"/>
      <w:szCs w:val="24"/>
    </w:rPr>
  </w:style>
  <w:style w:type="character" w:customStyle="1" w:styleId="af3">
    <w:name w:val="Название Знак"/>
    <w:basedOn w:val="a0"/>
    <w:link w:val="af2"/>
    <w:uiPriority w:val="99"/>
    <w:rsid w:val="00742AE5"/>
    <w:rPr>
      <w:caps/>
      <w:sz w:val="24"/>
      <w:szCs w:val="24"/>
    </w:rPr>
  </w:style>
  <w:style w:type="paragraph" w:customStyle="1" w:styleId="11">
    <w:name w:val="Знак1"/>
    <w:basedOn w:val="a"/>
    <w:uiPriority w:val="99"/>
    <w:rsid w:val="00742AE5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Nonformat">
    <w:name w:val="ConsPlusNonformat"/>
    <w:rsid w:val="00742AE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4">
    <w:name w:val="Знак Знак Знак Знак Знак Знак Знак Знак Знак Знак"/>
    <w:basedOn w:val="a"/>
    <w:rsid w:val="00742AE5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5">
    <w:name w:val="Emphasis"/>
    <w:qFormat/>
    <w:rsid w:val="00742AE5"/>
    <w:rPr>
      <w:i/>
      <w:iCs/>
    </w:rPr>
  </w:style>
  <w:style w:type="table" w:customStyle="1" w:styleId="12">
    <w:name w:val="Сетка таблицы1"/>
    <w:basedOn w:val="a1"/>
    <w:next w:val="ab"/>
    <w:rsid w:val="002360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uiPriority="99" w:qFormat="1"/>
    <w:lsdException w:name="Body Text Indent" w:uiPriority="99"/>
    <w:lsdException w:name="Subtitle" w:qFormat="1"/>
    <w:lsdException w:name="Body Text 3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02E5"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9"/>
    <w:qFormat/>
    <w:rsid w:val="002B75C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4"/>
      <w:szCs w:val="24"/>
    </w:rPr>
  </w:style>
  <w:style w:type="paragraph" w:styleId="a4">
    <w:name w:val="Body Text Indent"/>
    <w:basedOn w:val="a"/>
    <w:link w:val="a5"/>
    <w:uiPriority w:val="99"/>
    <w:pPr>
      <w:spacing w:after="120"/>
      <w:ind w:left="283"/>
    </w:pPr>
  </w:style>
  <w:style w:type="paragraph" w:styleId="21">
    <w:name w:val="Body Text 2"/>
    <w:basedOn w:val="a"/>
    <w:pPr>
      <w:tabs>
        <w:tab w:val="left" w:pos="4860"/>
      </w:tabs>
      <w:ind w:right="4495"/>
      <w:jc w:val="both"/>
    </w:pPr>
    <w:rPr>
      <w:sz w:val="26"/>
      <w:szCs w:val="26"/>
    </w:rPr>
  </w:style>
  <w:style w:type="paragraph" w:styleId="22">
    <w:name w:val="Body Text Indent 2"/>
    <w:basedOn w:val="a"/>
    <w:pPr>
      <w:ind w:firstLine="709"/>
      <w:jc w:val="both"/>
    </w:pPr>
    <w:rPr>
      <w:bCs/>
      <w:sz w:val="26"/>
      <w:szCs w:val="26"/>
    </w:rPr>
  </w:style>
  <w:style w:type="paragraph" w:styleId="3">
    <w:name w:val="Body Text Indent 3"/>
    <w:basedOn w:val="a"/>
    <w:pPr>
      <w:tabs>
        <w:tab w:val="left" w:pos="1080"/>
      </w:tabs>
      <w:ind w:firstLine="708"/>
      <w:jc w:val="both"/>
    </w:pPr>
    <w:rPr>
      <w:sz w:val="26"/>
      <w:szCs w:val="26"/>
    </w:rPr>
  </w:style>
  <w:style w:type="paragraph" w:customStyle="1" w:styleId="23">
    <w:name w:val="Знак Знак2"/>
    <w:basedOn w:val="a"/>
    <w:rsid w:val="000955B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link w:val="2"/>
    <w:uiPriority w:val="99"/>
    <w:semiHidden/>
    <w:rsid w:val="002B75C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C231D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er"/>
    <w:basedOn w:val="a"/>
    <w:link w:val="a7"/>
    <w:uiPriority w:val="99"/>
    <w:rsid w:val="00C231D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7">
    <w:name w:val="Нижний колонтитул Знак"/>
    <w:link w:val="a6"/>
    <w:uiPriority w:val="99"/>
    <w:rsid w:val="00C231DB"/>
    <w:rPr>
      <w:rFonts w:ascii="Arial" w:hAnsi="Arial" w:cs="Arial"/>
    </w:rPr>
  </w:style>
  <w:style w:type="character" w:styleId="a8">
    <w:name w:val="page number"/>
    <w:uiPriority w:val="99"/>
    <w:rsid w:val="00C231DB"/>
  </w:style>
  <w:style w:type="paragraph" w:styleId="a9">
    <w:name w:val="header"/>
    <w:basedOn w:val="a"/>
    <w:link w:val="aa"/>
    <w:uiPriority w:val="99"/>
    <w:rsid w:val="00C231D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a">
    <w:name w:val="Верхний колонтитул Знак"/>
    <w:link w:val="a9"/>
    <w:uiPriority w:val="99"/>
    <w:rsid w:val="00C231DB"/>
    <w:rPr>
      <w:rFonts w:ascii="Arial" w:hAnsi="Arial" w:cs="Arial"/>
    </w:rPr>
  </w:style>
  <w:style w:type="paragraph" w:customStyle="1" w:styleId="ConsPlusCell">
    <w:name w:val="ConsPlusCell"/>
    <w:uiPriority w:val="99"/>
    <w:rsid w:val="006E373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b">
    <w:name w:val="Table Grid"/>
    <w:basedOn w:val="a1"/>
    <w:uiPriority w:val="59"/>
    <w:rsid w:val="00112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rsid w:val="00A90030"/>
    <w:rPr>
      <w:rFonts w:ascii="Arial" w:hAnsi="Arial" w:cs="Arial"/>
      <w:sz w:val="16"/>
      <w:szCs w:val="16"/>
    </w:rPr>
  </w:style>
  <w:style w:type="character" w:customStyle="1" w:styleId="ad">
    <w:name w:val="Текст выноски Знак"/>
    <w:link w:val="ac"/>
    <w:uiPriority w:val="99"/>
    <w:rsid w:val="00A90030"/>
    <w:rPr>
      <w:rFonts w:ascii="Arial" w:hAnsi="Arial" w:cs="Arial"/>
      <w:sz w:val="16"/>
      <w:szCs w:val="16"/>
    </w:rPr>
  </w:style>
  <w:style w:type="paragraph" w:styleId="ae">
    <w:name w:val="List Paragraph"/>
    <w:basedOn w:val="a"/>
    <w:link w:val="af"/>
    <w:qFormat/>
    <w:rsid w:val="0093183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f">
    <w:name w:val="Абзац списка Знак"/>
    <w:link w:val="ae"/>
    <w:uiPriority w:val="99"/>
    <w:locked/>
    <w:rsid w:val="0093183C"/>
    <w:rPr>
      <w:rFonts w:ascii="Calibri" w:eastAsia="Calibri" w:hAnsi="Calibri" w:cs="Calibri"/>
      <w:sz w:val="22"/>
      <w:szCs w:val="22"/>
      <w:lang w:eastAsia="en-US"/>
    </w:rPr>
  </w:style>
  <w:style w:type="paragraph" w:customStyle="1" w:styleId="10">
    <w:name w:val="Абзац списка1"/>
    <w:basedOn w:val="a"/>
    <w:rsid w:val="0093183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f0">
    <w:name w:val="Hyperlink"/>
    <w:rsid w:val="00C41266"/>
    <w:rPr>
      <w:color w:val="0000FF"/>
      <w:u w:val="single"/>
    </w:rPr>
  </w:style>
  <w:style w:type="paragraph" w:styleId="af1">
    <w:name w:val="No Spacing"/>
    <w:uiPriority w:val="1"/>
    <w:qFormat/>
    <w:rsid w:val="00742AE5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742AE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30">
    <w:name w:val="Body Text 3"/>
    <w:basedOn w:val="a"/>
    <w:link w:val="31"/>
    <w:uiPriority w:val="99"/>
    <w:rsid w:val="00742AE5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rsid w:val="00742AE5"/>
    <w:rPr>
      <w:sz w:val="16"/>
      <w:szCs w:val="16"/>
    </w:rPr>
  </w:style>
  <w:style w:type="character" w:customStyle="1" w:styleId="a5">
    <w:name w:val="Основной текст с отступом Знак"/>
    <w:link w:val="a4"/>
    <w:uiPriority w:val="99"/>
    <w:locked/>
    <w:rsid w:val="00742AE5"/>
  </w:style>
  <w:style w:type="paragraph" w:styleId="af2">
    <w:name w:val="Title"/>
    <w:basedOn w:val="a"/>
    <w:link w:val="af3"/>
    <w:uiPriority w:val="99"/>
    <w:qFormat/>
    <w:rsid w:val="00742AE5"/>
    <w:pPr>
      <w:jc w:val="center"/>
    </w:pPr>
    <w:rPr>
      <w:caps/>
      <w:sz w:val="24"/>
      <w:szCs w:val="24"/>
    </w:rPr>
  </w:style>
  <w:style w:type="character" w:customStyle="1" w:styleId="af3">
    <w:name w:val="Название Знак"/>
    <w:basedOn w:val="a0"/>
    <w:link w:val="af2"/>
    <w:uiPriority w:val="99"/>
    <w:rsid w:val="00742AE5"/>
    <w:rPr>
      <w:caps/>
      <w:sz w:val="24"/>
      <w:szCs w:val="24"/>
    </w:rPr>
  </w:style>
  <w:style w:type="paragraph" w:customStyle="1" w:styleId="11">
    <w:name w:val="Знак1"/>
    <w:basedOn w:val="a"/>
    <w:uiPriority w:val="99"/>
    <w:rsid w:val="00742AE5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Nonformat">
    <w:name w:val="ConsPlusNonformat"/>
    <w:rsid w:val="00742AE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4">
    <w:name w:val="Знак Знак Знак Знак Знак Знак Знак Знак Знак Знак"/>
    <w:basedOn w:val="a"/>
    <w:rsid w:val="00742AE5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5">
    <w:name w:val="Emphasis"/>
    <w:qFormat/>
    <w:rsid w:val="00742AE5"/>
    <w:rPr>
      <w:i/>
      <w:iCs/>
    </w:rPr>
  </w:style>
  <w:style w:type="table" w:customStyle="1" w:styleId="12">
    <w:name w:val="Сетка таблицы1"/>
    <w:basedOn w:val="a1"/>
    <w:next w:val="ab"/>
    <w:rsid w:val="002360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7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BAAB9-40EF-423D-B8CF-5812C59BA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3017</CharactersWithSpaces>
  <SharedDoc>false</SharedDoc>
  <HLinks>
    <vt:vector size="6" baseType="variant">
      <vt:variant>
        <vt:i4>1048653</vt:i4>
      </vt:variant>
      <vt:variant>
        <vt:i4>0</vt:i4>
      </vt:variant>
      <vt:variant>
        <vt:i4>0</vt:i4>
      </vt:variant>
      <vt:variant>
        <vt:i4>5</vt:i4>
      </vt:variant>
      <vt:variant>
        <vt:lpwstr>http://pechengamr.gov-murman.ru/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Lobanova</dc:creator>
  <cp:lastModifiedBy>Лукинская Наталья Андреевна</cp:lastModifiedBy>
  <cp:revision>4</cp:revision>
  <cp:lastPrinted>2023-02-21T12:13:00Z</cp:lastPrinted>
  <dcterms:created xsi:type="dcterms:W3CDTF">2023-02-21T12:15:00Z</dcterms:created>
  <dcterms:modified xsi:type="dcterms:W3CDTF">2023-02-28T09:20:00Z</dcterms:modified>
</cp:coreProperties>
</file>